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627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289"/>
        <w:gridCol w:w="974"/>
        <w:gridCol w:w="1436"/>
        <w:gridCol w:w="1116"/>
        <w:gridCol w:w="1439"/>
        <w:gridCol w:w="936"/>
        <w:gridCol w:w="3437"/>
      </w:tblGrid>
      <w:tr w:rsidR="00032759" w14:paraId="3C6D3701" w14:textId="77777777" w:rsidTr="00C17C1F">
        <w:tc>
          <w:tcPr>
            <w:tcW w:w="2263" w:type="dxa"/>
            <w:gridSpan w:val="2"/>
            <w:shd w:val="clear" w:color="auto" w:fill="D9D9D9"/>
            <w:vAlign w:val="center"/>
          </w:tcPr>
          <w:p w14:paraId="00000002" w14:textId="77777777" w:rsidR="00032759" w:rsidRDefault="00F55BAF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364" w:type="dxa"/>
            <w:gridSpan w:val="5"/>
          </w:tcPr>
          <w:p w14:paraId="00000004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ADMINISTRADOR PUNTO DE VENTA</w:t>
            </w:r>
          </w:p>
        </w:tc>
      </w:tr>
      <w:tr w:rsidR="00032759" w14:paraId="44E3E70C" w14:textId="77777777" w:rsidTr="00C17C1F">
        <w:tc>
          <w:tcPr>
            <w:tcW w:w="2263" w:type="dxa"/>
            <w:gridSpan w:val="2"/>
            <w:shd w:val="clear" w:color="auto" w:fill="EDEDED"/>
            <w:vAlign w:val="center"/>
          </w:tcPr>
          <w:p w14:paraId="00000009" w14:textId="77777777" w:rsidR="00032759" w:rsidRDefault="00F55BAF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364" w:type="dxa"/>
            <w:gridSpan w:val="5"/>
          </w:tcPr>
          <w:p w14:paraId="0000000B" w14:textId="77777777" w:rsidR="00032759" w:rsidRDefault="00F55BAF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Asegurar por el cumplimiento de requisitos aplicables al proceso de venta de motocicletas, repuestos, accesorios y servicio técnico, garantizando el uso adecuado de los recursos disponible, así como el seguimiento del desempeño de los integrantes de su equ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ipo de trabajo frente al Sistema de Gestión Integrado, logrando cumplimiento de metas a través de estrategias e iniciativas comerciales en cada línea de negocio.</w:t>
            </w:r>
          </w:p>
        </w:tc>
      </w:tr>
      <w:tr w:rsidR="00032759" w14:paraId="76238E59" w14:textId="77777777" w:rsidTr="00C17C1F">
        <w:tc>
          <w:tcPr>
            <w:tcW w:w="10627" w:type="dxa"/>
            <w:gridSpan w:val="7"/>
            <w:shd w:val="clear" w:color="auto" w:fill="D9D9D9"/>
          </w:tcPr>
          <w:p w14:paraId="00000010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032759" w14:paraId="4D18E81D" w14:textId="77777777" w:rsidTr="00C17C1F">
        <w:tc>
          <w:tcPr>
            <w:tcW w:w="2263" w:type="dxa"/>
            <w:gridSpan w:val="2"/>
            <w:shd w:val="clear" w:color="auto" w:fill="EDEDED"/>
            <w:vAlign w:val="center"/>
          </w:tcPr>
          <w:p w14:paraId="00000017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2552" w:type="dxa"/>
            <w:gridSpan w:val="2"/>
            <w:shd w:val="clear" w:color="auto" w:fill="EDEDED"/>
            <w:vAlign w:val="center"/>
          </w:tcPr>
          <w:p w14:paraId="00000019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1439" w:type="dxa"/>
            <w:shd w:val="clear" w:color="auto" w:fill="EDEDED"/>
            <w:vAlign w:val="center"/>
          </w:tcPr>
          <w:p w14:paraId="0000001B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0000001C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373" w:type="dxa"/>
            <w:gridSpan w:val="2"/>
            <w:shd w:val="clear" w:color="auto" w:fill="EDEDED"/>
            <w:vAlign w:val="center"/>
          </w:tcPr>
          <w:p w14:paraId="0000001D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032759" w14:paraId="4F8D7D12" w14:textId="77777777" w:rsidTr="00C17C1F">
        <w:tc>
          <w:tcPr>
            <w:tcW w:w="2263" w:type="dxa"/>
            <w:gridSpan w:val="2"/>
            <w:vAlign w:val="center"/>
          </w:tcPr>
          <w:p w14:paraId="0000001F" w14:textId="77777777" w:rsidR="00032759" w:rsidRDefault="00032759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00000020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Bachiller completo</w:t>
            </w:r>
          </w:p>
          <w:p w14:paraId="00000021" w14:textId="77777777" w:rsidR="00032759" w:rsidRDefault="00032759">
            <w:pPr>
              <w:jc w:val="center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00000023" w14:textId="77777777" w:rsidR="00032759" w:rsidRDefault="00F55BAF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Servicio al cliente</w:t>
            </w:r>
          </w:p>
        </w:tc>
        <w:tc>
          <w:tcPr>
            <w:tcW w:w="1439" w:type="dxa"/>
            <w:vAlign w:val="center"/>
          </w:tcPr>
          <w:p w14:paraId="00000025" w14:textId="77777777" w:rsidR="00032759" w:rsidRDefault="00F55BAF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Manejo de herramientas digitales</w:t>
            </w:r>
          </w:p>
          <w:p w14:paraId="00000026" w14:textId="77777777" w:rsidR="00032759" w:rsidRDefault="00F55B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Liderazgo</w:t>
            </w:r>
          </w:p>
          <w:p w14:paraId="00000027" w14:textId="77777777" w:rsidR="00032759" w:rsidRDefault="00F55B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Capacitación del producto por la marca.</w:t>
            </w:r>
          </w:p>
        </w:tc>
        <w:tc>
          <w:tcPr>
            <w:tcW w:w="4373" w:type="dxa"/>
            <w:gridSpan w:val="2"/>
            <w:vAlign w:val="center"/>
          </w:tcPr>
          <w:p w14:paraId="00000028" w14:textId="77777777" w:rsidR="00032759" w:rsidRDefault="00F55BAF">
            <w:pPr>
              <w:rPr>
                <w:rFonts w:ascii="Arial Nova Cond" w:eastAsia="Arial Nova Cond" w:hAnsi="Arial Nova Cond" w:cs="Arial Nova Cond"/>
                <w:color w:val="00B05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1 año ocupando cargos comerciales.</w:t>
            </w:r>
          </w:p>
        </w:tc>
      </w:tr>
      <w:tr w:rsidR="00032759" w14:paraId="020401E5" w14:textId="77777777" w:rsidTr="00C17C1F">
        <w:tc>
          <w:tcPr>
            <w:tcW w:w="2263" w:type="dxa"/>
            <w:gridSpan w:val="2"/>
            <w:shd w:val="clear" w:color="auto" w:fill="EDEDED"/>
            <w:vAlign w:val="center"/>
          </w:tcPr>
          <w:p w14:paraId="0000002A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2552" w:type="dxa"/>
            <w:gridSpan w:val="2"/>
            <w:shd w:val="clear" w:color="auto" w:fill="EDEDED"/>
            <w:vAlign w:val="center"/>
          </w:tcPr>
          <w:p w14:paraId="0000002C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5812" w:type="dxa"/>
            <w:gridSpan w:val="3"/>
            <w:shd w:val="clear" w:color="auto" w:fill="EDEDED"/>
            <w:vAlign w:val="center"/>
          </w:tcPr>
          <w:p w14:paraId="0000002E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032759" w14:paraId="6EC9664F" w14:textId="77777777" w:rsidTr="00C17C1F">
        <w:tc>
          <w:tcPr>
            <w:tcW w:w="2263" w:type="dxa"/>
            <w:gridSpan w:val="2"/>
            <w:vAlign w:val="center"/>
          </w:tcPr>
          <w:p w14:paraId="00000031" w14:textId="77777777" w:rsidR="00032759" w:rsidRDefault="00F55BAF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Asesores Comerciales en Venta de Motocicletas</w:t>
            </w:r>
          </w:p>
          <w:p w14:paraId="00000032" w14:textId="77777777" w:rsidR="00032759" w:rsidRDefault="00F55BAF">
            <w:pPr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Coordinador Servicio Técnico</w:t>
            </w:r>
          </w:p>
        </w:tc>
        <w:tc>
          <w:tcPr>
            <w:tcW w:w="2552" w:type="dxa"/>
            <w:gridSpan w:val="2"/>
            <w:vAlign w:val="center"/>
          </w:tcPr>
          <w:p w14:paraId="00000034" w14:textId="28C49E0F" w:rsidR="00032759" w:rsidRDefault="00F55B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Director Comercial</w:t>
            </w:r>
          </w:p>
          <w:p w14:paraId="00000035" w14:textId="77777777" w:rsidR="00032759" w:rsidRDefault="00F55B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Alta Dirección </w:t>
            </w:r>
          </w:p>
          <w:p w14:paraId="00000036" w14:textId="77777777" w:rsidR="00032759" w:rsidRDefault="00F55B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SGI</w:t>
            </w:r>
          </w:p>
        </w:tc>
        <w:tc>
          <w:tcPr>
            <w:tcW w:w="5812" w:type="dxa"/>
            <w:gridSpan w:val="3"/>
            <w:vAlign w:val="center"/>
          </w:tcPr>
          <w:p w14:paraId="00000038" w14:textId="77777777" w:rsidR="00032759" w:rsidRDefault="00F55BAF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No aplica.</w:t>
            </w:r>
          </w:p>
          <w:p w14:paraId="00000039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032759" w14:paraId="3F66E6C7" w14:textId="77777777" w:rsidTr="00C17C1F">
        <w:tc>
          <w:tcPr>
            <w:tcW w:w="10627" w:type="dxa"/>
            <w:gridSpan w:val="7"/>
            <w:shd w:val="clear" w:color="auto" w:fill="EDEDED"/>
          </w:tcPr>
          <w:p w14:paraId="0000003C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032759" w14:paraId="69B0376F" w14:textId="77777777" w:rsidTr="00C17C1F">
        <w:tc>
          <w:tcPr>
            <w:tcW w:w="10627" w:type="dxa"/>
            <w:gridSpan w:val="7"/>
          </w:tcPr>
          <w:p w14:paraId="00000043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Revisar diariamente el correo electrónico asegurando dar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respuesta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oportuna a las solicitudes.</w:t>
            </w:r>
          </w:p>
          <w:p w14:paraId="00000044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Mantenerse actualizado frente a los productos y servicios que la organización suministra, participando en procesos de actualización del producto.</w:t>
            </w:r>
          </w:p>
          <w:p w14:paraId="00000045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Brindar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asesorí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a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 manera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confiable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, veraz, oportuna y objetiva a los clientes conforme a sus requerimientos y necesidades.</w:t>
            </w:r>
          </w:p>
          <w:p w14:paraId="00000046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Ofrecer un excelente servicio al cliente conforme a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lineamientos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organizacionales y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políticas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internas.</w:t>
            </w:r>
          </w:p>
          <w:p w14:paraId="00000047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Dar a conocer de manera completa la información asociada al manual de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garantías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 motocicletas.</w:t>
            </w:r>
          </w:p>
          <w:p w14:paraId="00000048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Realizar actividades que permitan el cumplimiento de los objetivos y metas establecidas por la Organización. </w:t>
            </w:r>
          </w:p>
          <w:p w14:paraId="00000049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Mantener el orden, aseo y limpieza de su área de 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trabajo y en la exhibición de las motocicletas.</w:t>
            </w:r>
          </w:p>
          <w:p w14:paraId="0000004A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Participar en procesos de capacitación, formación, entrenamiento y toma de conciencia establecidos por la organización para el desarrollo adecuado de sus funciones.</w:t>
            </w:r>
          </w:p>
          <w:p w14:paraId="0000004B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Responder por el adecuado diligenciamiento 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y la preservación de los registros bajo control  de la información documental en el punto de venta.</w:t>
            </w:r>
          </w:p>
          <w:p w14:paraId="0000004C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Informar a su jefe inmediato y Alta Dirección situaciones anormales o novedades  presentadas en el punto de venta, así como aquellas situaciones que puedan 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afectar la prestación del servicio o la imagen de la organización.</w:t>
            </w:r>
          </w:p>
          <w:p w14:paraId="0000004D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Velar por el envío oportuno de la documentación requerida para procesos con financieras.</w:t>
            </w:r>
          </w:p>
          <w:p w14:paraId="0000004E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Responder por la adecuada gestión y coordinación de la información entre las diferentes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líneas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 ne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gocio del punto de venta.</w:t>
            </w:r>
          </w:p>
          <w:p w14:paraId="0000004F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Generar iniciativas en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coordinación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con la Dirección Comercial y Coordinación de Servicio Técnico, asegurando su adecuada ejecución al interior de su PDV  por cada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línea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 negocio.</w:t>
            </w:r>
          </w:p>
          <w:p w14:paraId="00000050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Cumplir con el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presupuesto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asignado garantizando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el desempeño de la gestión de cada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línea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 negocio.</w:t>
            </w:r>
          </w:p>
          <w:p w14:paraId="00000051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Las demás que le sean asignadas por la gerencia y jefe inmediato asignado.</w:t>
            </w:r>
          </w:p>
          <w:p w14:paraId="00000052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Realizar la planificación para las ventas de motocicletas en sala.</w:t>
            </w:r>
          </w:p>
          <w:p w14:paraId="00000053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Monitorear y controlar que los productos no conformes (PNC) y Garantías de motocicletas desde el área de repuestos se realicen de manera acorde a los procedimientos establecidos por la orga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nización.</w:t>
            </w:r>
          </w:p>
          <w:p w14:paraId="00000054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Controlar y gestionar para evitar salidas no conformes (SNC)</w:t>
            </w:r>
          </w:p>
          <w:p w14:paraId="00000055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Recepcionar, controlar el ingreso de motocicletas nuevas, y realizar la entrega de motocicletas nuevas del concesionario.</w:t>
            </w:r>
          </w:p>
          <w:p w14:paraId="00000056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Garantizar la entrega adecuada de las motocicletas al cliente, 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así mismo que se expidan las garantías que permitan el cubrimiento bajo parámetros establecidos por la ensambladora y/o distribuidor principal de cada marca.</w:t>
            </w:r>
          </w:p>
          <w:p w14:paraId="00000057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Realizar la evaluación del desempeño por parte de su equipo de trabajo. (Asesores Comerciales en V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enta de Motocicletas, Repuestos y Servicio Técnico).</w:t>
            </w:r>
          </w:p>
          <w:p w14:paraId="00000058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Asegurar la disponibilidad de los recursos necesarios para la adecuada operación en las líneas de negocio a su cargo.</w:t>
            </w:r>
          </w:p>
          <w:p w14:paraId="00000059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Alimentar diariamente fuentes de información asociadas al desempeño del personal de l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as líneas de negocio a su cargo. (Reporte de ventas, repuestos y servicio técnico, datos estadísticos, entre otros requeridos para medir el desempeño).</w:t>
            </w:r>
          </w:p>
          <w:p w14:paraId="0000005A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Atender requerimientos de clientes cuando sea requerido.</w:t>
            </w:r>
          </w:p>
          <w:p w14:paraId="0000005B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Apoyar la resolución y retroalimentación de pet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iciones, quejas y reclamos (PQR).</w:t>
            </w:r>
          </w:p>
          <w:p w14:paraId="0000005C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Gestionar la participación de su equipo de trabajo en procesos de formación y capacitación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alineados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 criterios del SGI.</w:t>
            </w:r>
          </w:p>
          <w:p w14:paraId="0000005D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Gestionar la adecuada organización y control de motocicletas nuevas al interior de las instalaciones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 la organización.</w:t>
            </w:r>
          </w:p>
          <w:p w14:paraId="0000005E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Ejecutar estrategias comerciales establecidas por la organización, así como las actividades orientadas desde la Dirección Comercial y/o Alta Dirección.</w:t>
            </w:r>
          </w:p>
          <w:p w14:paraId="0000005F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Gestionar iniciativas que permitan incentivar las ventas para todas las líneas de n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egocio a su cargo.</w:t>
            </w:r>
          </w:p>
          <w:p w14:paraId="00000060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Revisar los negocios conforme a las características, especificaciones y requisitos establecidos en las ventas.</w:t>
            </w:r>
          </w:p>
          <w:p w14:paraId="00000061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Responder por el adecuado diligenciamiento y la preservación de la información documentada y de los registros bajo su cargo.</w:t>
            </w:r>
          </w:p>
          <w:p w14:paraId="00000062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uministrar informes de novedades sobre el personal a su cargo al área de Gestión Humana, como: Ausentismos, necesidad de control disciplinario y novedades que puedan afectar la nómina.</w:t>
            </w:r>
          </w:p>
          <w:p w14:paraId="00000063" w14:textId="77777777" w:rsidR="00032759" w:rsidRDefault="00F55B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Dar a conocer las PQRSF generadas en su proceso, motivando acciones enc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aminadas a la mejora continua del proceso, evitando la reiteración de PQRSF.</w:t>
            </w:r>
          </w:p>
          <w:p w14:paraId="1A0C83DD" w14:textId="77777777" w:rsidR="00F9380E" w:rsidRDefault="00F55BAF" w:rsidP="00F93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inducción al cargo de trabajadores asociadas a su proceso.</w:t>
            </w:r>
          </w:p>
          <w:p w14:paraId="00000065" w14:textId="4DAA51AF" w:rsidR="00032759" w:rsidRPr="00F9380E" w:rsidRDefault="00F55BAF" w:rsidP="00F93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F9380E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lastRenderedPageBreak/>
              <w:t>Dar cumplimiento y acatar lo establecido en las políticas y directrices, comunicados y circulares emitidas por las ensambladoras.</w:t>
            </w:r>
          </w:p>
          <w:p w14:paraId="00000066" w14:textId="77777777" w:rsidR="00032759" w:rsidRDefault="00F55BAF" w:rsidP="00F93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Atender los requerimientos y lineamientos por parte de su jefe inmediato.</w:t>
            </w:r>
          </w:p>
        </w:tc>
      </w:tr>
      <w:tr w:rsidR="00032759" w14:paraId="284B80AE" w14:textId="77777777" w:rsidTr="00C17C1F">
        <w:tc>
          <w:tcPr>
            <w:tcW w:w="10627" w:type="dxa"/>
            <w:gridSpan w:val="7"/>
            <w:shd w:val="clear" w:color="auto" w:fill="D9D9D9"/>
          </w:tcPr>
          <w:p w14:paraId="0000006D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lastRenderedPageBreak/>
              <w:t>RESPONSABILIDADES</w:t>
            </w:r>
          </w:p>
        </w:tc>
      </w:tr>
      <w:tr w:rsidR="00032759" w14:paraId="73946781" w14:textId="77777777" w:rsidTr="00C17C1F">
        <w:tc>
          <w:tcPr>
            <w:tcW w:w="10627" w:type="dxa"/>
            <w:gridSpan w:val="7"/>
            <w:shd w:val="clear" w:color="auto" w:fill="FFFFFF"/>
          </w:tcPr>
          <w:p w14:paraId="00000074" w14:textId="77777777" w:rsidR="00032759" w:rsidRDefault="00F55BA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Garantizar una adecuada planificación de la gestión de motocicletas nuevas y en reparación o mantenimiento según corresponda. </w:t>
            </w:r>
          </w:p>
          <w:p w14:paraId="00000075" w14:textId="77777777" w:rsidR="00032759" w:rsidRDefault="00F55BA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Asegurar el cumplimiento de los requisitos establecidos para las ventas de motocicletas, repuestos, accesorios y servicio técnico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.</w:t>
            </w:r>
          </w:p>
          <w:p w14:paraId="00000076" w14:textId="77777777" w:rsidR="00032759" w:rsidRDefault="00F55BA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Gestionar de manera oportuna los requerimientos de la Alta Dirección y personal a quien le reporta.</w:t>
            </w:r>
          </w:p>
          <w:p w14:paraId="00000077" w14:textId="77777777" w:rsidR="00032759" w:rsidRDefault="00F55BA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Garantizar la satisfacción de la entrega de los productos o servicios conforme a sus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características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.</w:t>
            </w:r>
          </w:p>
          <w:p w14:paraId="00000078" w14:textId="77777777" w:rsidR="00032759" w:rsidRDefault="00F55BA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Dar cumplimiento a lo establecido en el Reglamento Interno de Trabajo.</w:t>
            </w:r>
          </w:p>
        </w:tc>
      </w:tr>
      <w:tr w:rsidR="00032759" w14:paraId="1F53A6F8" w14:textId="77777777" w:rsidTr="00C17C1F">
        <w:tc>
          <w:tcPr>
            <w:tcW w:w="10627" w:type="dxa"/>
            <w:gridSpan w:val="7"/>
            <w:shd w:val="clear" w:color="auto" w:fill="D9D9D9"/>
          </w:tcPr>
          <w:p w14:paraId="0000007F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341959" w14:paraId="6739292B" w14:textId="77777777" w:rsidTr="00C17C1F">
        <w:tc>
          <w:tcPr>
            <w:tcW w:w="10627" w:type="dxa"/>
            <w:gridSpan w:val="7"/>
          </w:tcPr>
          <w:p w14:paraId="6B5F249E" w14:textId="43FF2AD5" w:rsidR="00341959" w:rsidRDefault="00341959" w:rsidP="00341959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2D4828CC" w14:textId="77777777" w:rsidR="00F9380E" w:rsidRPr="00D42421" w:rsidRDefault="00F9380E" w:rsidP="00341959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3C0CB444" w14:textId="77777777" w:rsidR="00341959" w:rsidRPr="00D42421" w:rsidRDefault="00341959" w:rsidP="00341959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4E6C6540" w14:textId="77777777" w:rsidR="00341959" w:rsidRPr="00D42421" w:rsidRDefault="00341959" w:rsidP="00341959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2F752C35" w14:textId="77777777" w:rsidR="00341959" w:rsidRPr="00D42421" w:rsidRDefault="00341959" w:rsidP="00341959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3D2DAC92" w14:textId="77777777" w:rsidR="00341959" w:rsidRPr="00D42421" w:rsidRDefault="00341959" w:rsidP="00341959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1C42232D" w14:textId="77777777" w:rsidR="00341959" w:rsidRPr="00D42421" w:rsidRDefault="00341959" w:rsidP="00341959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304C296D" w14:textId="77777777" w:rsidR="00341959" w:rsidRPr="00D42421" w:rsidRDefault="00341959" w:rsidP="00341959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74DDF749" w14:textId="77777777" w:rsidR="00341959" w:rsidRPr="00D42421" w:rsidRDefault="00341959" w:rsidP="00341959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0264B0AC" w14:textId="77777777" w:rsidR="00341959" w:rsidRPr="00D42421" w:rsidRDefault="00341959" w:rsidP="00341959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6BDA616A" w14:textId="77777777" w:rsidR="00341959" w:rsidRPr="00D42421" w:rsidRDefault="00341959" w:rsidP="00341959">
            <w:pPr>
              <w:numPr>
                <w:ilvl w:val="0"/>
                <w:numId w:val="8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33D822C9" w14:textId="77777777" w:rsidR="00341959" w:rsidRPr="00D42421" w:rsidRDefault="00341959" w:rsidP="00F9380E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05BB4C92" w14:textId="77777777" w:rsidR="00341959" w:rsidRPr="00D42421" w:rsidRDefault="00341959" w:rsidP="00341959">
            <w:pPr>
              <w:numPr>
                <w:ilvl w:val="0"/>
                <w:numId w:val="9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7D751E74" w14:textId="77777777" w:rsidR="00341959" w:rsidRPr="00D42421" w:rsidRDefault="00341959" w:rsidP="00341959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111E48CC" w14:textId="77777777" w:rsidR="00341959" w:rsidRPr="00D42421" w:rsidRDefault="00341959" w:rsidP="00341959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51DB68F0" w14:textId="77777777" w:rsidR="00341959" w:rsidRPr="00D42421" w:rsidRDefault="00341959" w:rsidP="00341959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6955AD2E" w14:textId="77777777" w:rsidR="00341959" w:rsidRPr="00D42421" w:rsidRDefault="00341959" w:rsidP="00341959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16E1B06E" w14:textId="77777777" w:rsidR="00341959" w:rsidRPr="00D42421" w:rsidRDefault="00341959" w:rsidP="00341959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6B3A22F5" w14:textId="77777777" w:rsidR="00341959" w:rsidRPr="00D42421" w:rsidRDefault="00341959" w:rsidP="00341959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305BF748" w14:textId="77777777" w:rsidR="00341959" w:rsidRPr="00D42421" w:rsidRDefault="00341959" w:rsidP="00341959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532A5CBF" w14:textId="77777777" w:rsidR="00341959" w:rsidRPr="00D42421" w:rsidRDefault="00341959" w:rsidP="00341959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1B34F231" w14:textId="4451F692" w:rsidR="00341959" w:rsidRDefault="00341959" w:rsidP="00341959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176D1E6D" w14:textId="77777777" w:rsidR="00F9380E" w:rsidRPr="00D42421" w:rsidRDefault="00F9380E" w:rsidP="00341959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593BFD5E" w14:textId="77777777" w:rsidR="00341959" w:rsidRPr="00D42421" w:rsidRDefault="00341959" w:rsidP="00341959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6D73E87F" w14:textId="77777777" w:rsidR="00341959" w:rsidRPr="00D42421" w:rsidRDefault="00341959" w:rsidP="00341959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12AB38D1" w14:textId="77777777" w:rsidR="00341959" w:rsidRPr="00D42421" w:rsidRDefault="00341959" w:rsidP="00341959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A4" w14:textId="4DAF53F6" w:rsidR="00341959" w:rsidRDefault="00341959" w:rsidP="00341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032759" w14:paraId="16ED55DA" w14:textId="77777777" w:rsidTr="00C17C1F">
        <w:tc>
          <w:tcPr>
            <w:tcW w:w="4815" w:type="dxa"/>
            <w:gridSpan w:val="4"/>
            <w:shd w:val="clear" w:color="auto" w:fill="D9D9D9"/>
          </w:tcPr>
          <w:p w14:paraId="000000AB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AUTORIDADES</w:t>
            </w:r>
          </w:p>
        </w:tc>
        <w:tc>
          <w:tcPr>
            <w:tcW w:w="5812" w:type="dxa"/>
            <w:gridSpan w:val="3"/>
            <w:shd w:val="clear" w:color="auto" w:fill="D9D9D9"/>
          </w:tcPr>
          <w:p w14:paraId="000000AF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032759" w14:paraId="2A035002" w14:textId="77777777" w:rsidTr="00C17C1F">
        <w:tc>
          <w:tcPr>
            <w:tcW w:w="4815" w:type="dxa"/>
            <w:gridSpan w:val="4"/>
          </w:tcPr>
          <w:p w14:paraId="000000B2" w14:textId="6D196A28" w:rsidR="00032759" w:rsidRDefault="00F55BA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Acceder a la información documentada de la organización inherente a su proceso</w:t>
            </w:r>
            <w:r w:rsidR="00DA3796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para el cumplimiento de sus funciones.</w:t>
            </w:r>
          </w:p>
          <w:p w14:paraId="000000B3" w14:textId="77777777" w:rsidR="00032759" w:rsidRDefault="00F55BA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Autorizar permisos al personal a su cargo contando con el aval de Gestión Humana.</w:t>
            </w:r>
          </w:p>
          <w:p w14:paraId="000000B4" w14:textId="77777777" w:rsidR="00032759" w:rsidRDefault="00F55BA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Solicitar recursos que permitan asegurar el normal funcionamiento evitando afectar la operación.</w:t>
            </w:r>
          </w:p>
          <w:p w14:paraId="000000B5" w14:textId="77777777" w:rsidR="00032759" w:rsidRDefault="00F55BA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Realizar control y seguimiento para optimizar los recursos requeridos para el PDV que le fue asignado.</w:t>
            </w:r>
          </w:p>
          <w:p w14:paraId="000000B6" w14:textId="77777777" w:rsidR="00032759" w:rsidRDefault="00F55BA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Contribuir en procesos de capacitación y formación reque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ridos al interior de su proceso que permitan cumplir con los objetivos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estratégicos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y organizacionales.</w:t>
            </w:r>
          </w:p>
          <w:p w14:paraId="000000B7" w14:textId="77777777" w:rsidR="00032759" w:rsidRDefault="00F55BA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Adoptar medidas que permitan restablecer el orden y la disciplina en cumplimiento con los lineamientos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organizacionales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, desempeño e integridad de su eq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uipo de trabajo.</w:t>
            </w:r>
          </w:p>
          <w:p w14:paraId="000000B9" w14:textId="77777777" w:rsidR="00032759" w:rsidRDefault="00F55BA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lanificar, organizar, delegar, medir y evaluar el desarrollo de actividades que permitan mantener un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óptimo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desempeño de las 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partes interesadas asociadas al objetivo de su cargo.</w:t>
            </w:r>
          </w:p>
        </w:tc>
        <w:tc>
          <w:tcPr>
            <w:tcW w:w="5812" w:type="dxa"/>
            <w:gridSpan w:val="3"/>
          </w:tcPr>
          <w:p w14:paraId="7F2CCED1" w14:textId="77777777" w:rsidR="00F9380E" w:rsidRDefault="00F55BAF" w:rsidP="00F9380E">
            <w:pPr>
              <w:pStyle w:val="Prrafodelista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F9380E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Entregar informes de gestión mensualmente conforme a lineamientos establecidos por el sistema integrado de gestión y la Alta Dirección.</w:t>
            </w:r>
          </w:p>
          <w:p w14:paraId="0794F4A8" w14:textId="77777777" w:rsidR="00F9380E" w:rsidRDefault="00F55BAF" w:rsidP="00F9380E">
            <w:pPr>
              <w:pStyle w:val="Prrafodelista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F9380E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a su Jefe Inmediato y proceso de Gestión H</w:t>
            </w:r>
            <w:r w:rsidRPr="00F9380E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umana sobre situaciones presentadas que afecten el SGI durante la operación.</w:t>
            </w:r>
          </w:p>
          <w:p w14:paraId="000000BF" w14:textId="498ED52D" w:rsidR="00032759" w:rsidRPr="00F9380E" w:rsidRDefault="00F55BAF" w:rsidP="00F9380E">
            <w:pPr>
              <w:pStyle w:val="Prrafodelista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F9380E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Suministrar información y realizar actividades que </w:t>
            </w:r>
            <w:r w:rsidRPr="00F9380E">
              <w:rPr>
                <w:rFonts w:ascii="Arial Nova Cond" w:eastAsia="Arial Nova Cond" w:hAnsi="Arial Nova Cond" w:cs="Arial Nova Cond"/>
                <w:sz w:val="16"/>
                <w:szCs w:val="16"/>
              </w:rPr>
              <w:t>conduzcan</w:t>
            </w:r>
            <w:r w:rsidRPr="00F9380E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 la aclaración de situaciones presentadas en el punto de venta y su personal a cargo.</w:t>
            </w:r>
          </w:p>
          <w:p w14:paraId="000000C0" w14:textId="77777777" w:rsidR="00032759" w:rsidRDefault="000327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032759" w14:paraId="5C211EF6" w14:textId="77777777" w:rsidTr="00C17C1F">
        <w:tc>
          <w:tcPr>
            <w:tcW w:w="10627" w:type="dxa"/>
            <w:gridSpan w:val="7"/>
            <w:shd w:val="clear" w:color="auto" w:fill="D9D9D9"/>
          </w:tcPr>
          <w:p w14:paraId="000000C3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OBSERVACIONES</w:t>
            </w: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032759" w14:paraId="7DADB315" w14:textId="77777777" w:rsidTr="00C17C1F">
        <w:tc>
          <w:tcPr>
            <w:tcW w:w="10627" w:type="dxa"/>
            <w:gridSpan w:val="7"/>
          </w:tcPr>
          <w:p w14:paraId="000000CA" w14:textId="77777777" w:rsidR="00032759" w:rsidRDefault="00032759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000000CB" w14:textId="77777777" w:rsidR="00032759" w:rsidRDefault="00032759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032759" w14:paraId="0BBC262B" w14:textId="77777777" w:rsidTr="00C17C1F">
        <w:tc>
          <w:tcPr>
            <w:tcW w:w="1289" w:type="dxa"/>
            <w:shd w:val="clear" w:color="auto" w:fill="D9D9D9"/>
          </w:tcPr>
          <w:p w14:paraId="000000D2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lastRenderedPageBreak/>
              <w:t>PROCESO</w:t>
            </w:r>
          </w:p>
        </w:tc>
        <w:tc>
          <w:tcPr>
            <w:tcW w:w="2410" w:type="dxa"/>
            <w:gridSpan w:val="2"/>
            <w:shd w:val="clear" w:color="auto" w:fill="D9D9D9"/>
          </w:tcPr>
          <w:p w14:paraId="000000D3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555" w:type="dxa"/>
            <w:gridSpan w:val="2"/>
            <w:shd w:val="clear" w:color="auto" w:fill="D9D9D9"/>
          </w:tcPr>
          <w:p w14:paraId="000000D5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936" w:type="dxa"/>
            <w:shd w:val="clear" w:color="auto" w:fill="D9D9D9"/>
          </w:tcPr>
          <w:p w14:paraId="000000D7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437" w:type="dxa"/>
            <w:shd w:val="clear" w:color="auto" w:fill="D9D9D9"/>
          </w:tcPr>
          <w:p w14:paraId="000000D8" w14:textId="77777777" w:rsidR="00032759" w:rsidRDefault="00F55BAF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032759" w14:paraId="4C10E4B6" w14:textId="77777777" w:rsidTr="00C17C1F">
        <w:trPr>
          <w:trHeight w:val="481"/>
        </w:trPr>
        <w:tc>
          <w:tcPr>
            <w:tcW w:w="1289" w:type="dxa"/>
            <w:shd w:val="clear" w:color="auto" w:fill="EDEDED"/>
            <w:vAlign w:val="center"/>
          </w:tcPr>
          <w:p w14:paraId="000000D9" w14:textId="77777777" w:rsidR="00032759" w:rsidRDefault="00F55BAF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410" w:type="dxa"/>
            <w:gridSpan w:val="2"/>
            <w:vAlign w:val="center"/>
          </w:tcPr>
          <w:p w14:paraId="000000DA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000000DC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DE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437" w:type="dxa"/>
            <w:vAlign w:val="center"/>
          </w:tcPr>
          <w:p w14:paraId="000000DF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032759" w14:paraId="3F22F096" w14:textId="77777777" w:rsidTr="00C17C1F">
        <w:trPr>
          <w:trHeight w:val="412"/>
        </w:trPr>
        <w:tc>
          <w:tcPr>
            <w:tcW w:w="1289" w:type="dxa"/>
            <w:shd w:val="clear" w:color="auto" w:fill="EDEDED"/>
            <w:vAlign w:val="center"/>
          </w:tcPr>
          <w:p w14:paraId="000000E0" w14:textId="77777777" w:rsidR="00032759" w:rsidRDefault="00F55BAF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410" w:type="dxa"/>
            <w:gridSpan w:val="2"/>
            <w:vAlign w:val="center"/>
          </w:tcPr>
          <w:p w14:paraId="000000E1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000000E3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E5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437" w:type="dxa"/>
            <w:vAlign w:val="center"/>
          </w:tcPr>
          <w:p w14:paraId="000000E6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032759" w14:paraId="3A74757F" w14:textId="77777777" w:rsidTr="00C17C1F">
        <w:trPr>
          <w:trHeight w:val="70"/>
        </w:trPr>
        <w:tc>
          <w:tcPr>
            <w:tcW w:w="1289" w:type="dxa"/>
            <w:shd w:val="clear" w:color="auto" w:fill="EDEDED"/>
            <w:vAlign w:val="center"/>
          </w:tcPr>
          <w:p w14:paraId="000000E7" w14:textId="77777777" w:rsidR="00032759" w:rsidRDefault="00F55BAF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410" w:type="dxa"/>
            <w:gridSpan w:val="2"/>
            <w:vAlign w:val="center"/>
          </w:tcPr>
          <w:p w14:paraId="000000E8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000000EA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EC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437" w:type="dxa"/>
            <w:vAlign w:val="center"/>
          </w:tcPr>
          <w:p w14:paraId="000000ED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000000EE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032759" w14:paraId="20CC5C29" w14:textId="77777777" w:rsidTr="00C17C1F">
        <w:trPr>
          <w:trHeight w:val="410"/>
        </w:trPr>
        <w:tc>
          <w:tcPr>
            <w:tcW w:w="1289" w:type="dxa"/>
            <w:shd w:val="clear" w:color="auto" w:fill="EDEDED"/>
            <w:vAlign w:val="center"/>
          </w:tcPr>
          <w:p w14:paraId="000000EF" w14:textId="77777777" w:rsidR="00032759" w:rsidRDefault="00F55BAF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000000F0" w14:textId="77777777" w:rsidR="00032759" w:rsidRDefault="00F55BAF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410" w:type="dxa"/>
            <w:gridSpan w:val="2"/>
            <w:vAlign w:val="center"/>
          </w:tcPr>
          <w:p w14:paraId="000000F1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000000F3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F5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437" w:type="dxa"/>
            <w:vAlign w:val="center"/>
          </w:tcPr>
          <w:p w14:paraId="000000F6" w14:textId="77777777" w:rsidR="00032759" w:rsidRDefault="0003275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</w:tbl>
    <w:p w14:paraId="000000F7" w14:textId="77777777" w:rsidR="00032759" w:rsidRDefault="00032759">
      <w:pPr>
        <w:rPr>
          <w:rFonts w:ascii="Arial Nova Cond" w:eastAsia="Arial Nova Cond" w:hAnsi="Arial Nova Cond" w:cs="Arial Nova Cond"/>
          <w:color w:val="000000"/>
          <w:sz w:val="16"/>
          <w:szCs w:val="16"/>
        </w:rPr>
      </w:pPr>
    </w:p>
    <w:sectPr w:rsidR="00032759" w:rsidSect="00C17C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397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60426" w14:textId="77777777" w:rsidR="00F55BAF" w:rsidRDefault="00F55BAF">
      <w:pPr>
        <w:spacing w:after="0" w:line="240" w:lineRule="auto"/>
      </w:pPr>
      <w:r>
        <w:separator/>
      </w:r>
    </w:p>
  </w:endnote>
  <w:endnote w:type="continuationSeparator" w:id="0">
    <w:p w14:paraId="270538E8" w14:textId="77777777" w:rsidR="00F55BAF" w:rsidRDefault="00F55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00" w14:textId="77777777" w:rsidR="00032759" w:rsidRDefault="000327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02" w14:textId="393194DF" w:rsidR="00032759" w:rsidRDefault="00F55BA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Página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341959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de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341959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00000103" w14:textId="77777777" w:rsidR="00032759" w:rsidRDefault="000327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01" w14:textId="77777777" w:rsidR="00032759" w:rsidRDefault="000327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E327F" w14:textId="77777777" w:rsidR="00F55BAF" w:rsidRDefault="00F55BAF">
      <w:pPr>
        <w:spacing w:after="0" w:line="240" w:lineRule="auto"/>
      </w:pPr>
      <w:r>
        <w:separator/>
      </w:r>
    </w:p>
  </w:footnote>
  <w:footnote w:type="continuationSeparator" w:id="0">
    <w:p w14:paraId="1F0EDCA6" w14:textId="77777777" w:rsidR="00F55BAF" w:rsidRDefault="00F55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E" w14:textId="77777777" w:rsidR="00032759" w:rsidRDefault="000327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8" w14:textId="77777777" w:rsidR="00032759" w:rsidRDefault="000327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tbl>
    <w:tblPr>
      <w:tblStyle w:val="a4"/>
      <w:tblW w:w="10653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18"/>
      <w:gridCol w:w="8435"/>
    </w:tblGrid>
    <w:tr w:rsidR="00032759" w14:paraId="381269A4" w14:textId="77777777" w:rsidTr="00C17C1F">
      <w:trPr>
        <w:trHeight w:val="804"/>
      </w:trPr>
      <w:tc>
        <w:tcPr>
          <w:tcW w:w="2218" w:type="dxa"/>
        </w:tcPr>
        <w:p w14:paraId="000000F9" w14:textId="77777777" w:rsidR="00032759" w:rsidRDefault="00F55BA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802951" cy="497065"/>
                <wp:effectExtent l="0" t="0" r="0" b="0"/>
                <wp:docPr id="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35" w:type="dxa"/>
        </w:tcPr>
        <w:p w14:paraId="000000FA" w14:textId="77777777" w:rsidR="00032759" w:rsidRDefault="00032759">
          <w:pPr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</w:p>
        <w:p w14:paraId="000000FB" w14:textId="77777777" w:rsidR="00032759" w:rsidRDefault="00F55BAF">
          <w:pPr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000000FC" w14:textId="77777777" w:rsidR="00032759" w:rsidRDefault="00F55BAF">
          <w:pPr>
            <w:jc w:val="center"/>
          </w:pPr>
          <w:r>
            <w:rPr>
              <w:rFonts w:ascii="Arial" w:eastAsia="Arial" w:hAnsi="Arial" w:cs="Arial"/>
              <w:sz w:val="18"/>
              <w:szCs w:val="18"/>
            </w:rPr>
            <w:t>GH FO 002 R1 V.1</w:t>
          </w:r>
        </w:p>
      </w:tc>
    </w:tr>
  </w:tbl>
  <w:p w14:paraId="000000FD" w14:textId="77777777" w:rsidR="00032759" w:rsidRDefault="00032759" w:rsidP="00C17C1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F" w14:textId="77777777" w:rsidR="00032759" w:rsidRDefault="000327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82302"/>
    <w:multiLevelType w:val="multilevel"/>
    <w:tmpl w:val="63C60C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FC6A67"/>
    <w:multiLevelType w:val="multilevel"/>
    <w:tmpl w:val="6748C60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DF22A9"/>
    <w:multiLevelType w:val="multilevel"/>
    <w:tmpl w:val="B87614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1C26BD"/>
    <w:multiLevelType w:val="multilevel"/>
    <w:tmpl w:val="D9E842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4A4D3C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B855692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9" w15:restartNumberingAfterBreak="0">
    <w:nsid w:val="5CA62885"/>
    <w:multiLevelType w:val="multilevel"/>
    <w:tmpl w:val="5E08BD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19A6D54"/>
    <w:multiLevelType w:val="multilevel"/>
    <w:tmpl w:val="221CF9A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0"/>
  </w:num>
  <w:num w:numId="5">
    <w:abstractNumId w:val="1"/>
  </w:num>
  <w:num w:numId="6">
    <w:abstractNumId w:val="7"/>
  </w:num>
  <w:num w:numId="7">
    <w:abstractNumId w:val="9"/>
  </w:num>
  <w:num w:numId="8">
    <w:abstractNumId w:val="8"/>
  </w:num>
  <w:num w:numId="9">
    <w:abstractNumId w:val="6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759"/>
    <w:rsid w:val="00032759"/>
    <w:rsid w:val="00341959"/>
    <w:rsid w:val="00C17C1F"/>
    <w:rsid w:val="00DA3796"/>
    <w:rsid w:val="00F55BAF"/>
    <w:rsid w:val="00F9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24078C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gpxrjOYL+58zKVUV1KDfa20xQw==">AMUW2mXz9tBUmnO3b6WwsdO2NE+pswyd6Z6S8iNczQW1HJVd+wDYTRDD4DXpd4WnxY9Pfk149uZp346QTSjx+2PfMSo8UgY537DXvpBLY8XmKJTXUCF+4c8=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1583</Words>
  <Characters>8710</Characters>
  <Application>Microsoft Office Word</Application>
  <DocSecurity>0</DocSecurity>
  <Lines>72</Lines>
  <Paragraphs>20</Paragraphs>
  <ScaleCrop>false</ScaleCrop>
  <Company/>
  <LinksUpToDate>false</LinksUpToDate>
  <CharactersWithSpaces>10273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 VELOZA</dc:creator>
  <cp:lastModifiedBy>elias veloza</cp:lastModifiedBy>
  <cp:revision>5</cp:revision>
  <dcterms:created xsi:type="dcterms:W3CDTF">2022-10-08T17:00:00Z</dcterms:created>
  <dcterms:modified xsi:type="dcterms:W3CDTF">2022-11-19T17:08:00Z</dcterms:modified>
</cp:coreProperties>
</file>