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W w:w="11052" w:type="dxa"/>
        <w:tblInd w:w="0" w:type="dxa"/>
        <w:tblBorders>
          <w:top w:val="single" w:sz="4" w:space="0" w:color="DEEBF6"/>
          <w:left w:val="single" w:sz="4" w:space="0" w:color="DEEBF6"/>
          <w:bottom w:val="single" w:sz="4" w:space="0" w:color="DEEBF6"/>
          <w:right w:val="single" w:sz="4" w:space="0" w:color="DEEBF6"/>
          <w:insideH w:val="single" w:sz="4" w:space="0" w:color="DEEBF6"/>
          <w:insideV w:val="single" w:sz="4" w:space="0" w:color="DEEBF6"/>
        </w:tblBorders>
        <w:tblLayout w:type="fixed"/>
        <w:tblLook w:val="0400" w:firstRow="0" w:lastRow="0" w:firstColumn="0" w:lastColumn="0" w:noHBand="0" w:noVBand="1"/>
      </w:tblPr>
      <w:tblGrid>
        <w:gridCol w:w="1337"/>
        <w:gridCol w:w="1118"/>
        <w:gridCol w:w="654"/>
        <w:gridCol w:w="1706"/>
        <w:gridCol w:w="874"/>
        <w:gridCol w:w="1961"/>
        <w:gridCol w:w="3402"/>
      </w:tblGrid>
      <w:tr w:rsidR="002915C3" w14:paraId="18968189" w14:textId="77777777" w:rsidTr="008002A6">
        <w:tc>
          <w:tcPr>
            <w:tcW w:w="2455" w:type="dxa"/>
            <w:gridSpan w:val="2"/>
            <w:shd w:val="clear" w:color="auto" w:fill="D9D9D9" w:themeFill="background1" w:themeFillShade="D9"/>
            <w:vAlign w:val="center"/>
          </w:tcPr>
          <w:p w14:paraId="00000002" w14:textId="6147CF76" w:rsidR="002915C3" w:rsidRDefault="008002A6">
            <w:pPr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  <w:t>C</w:t>
            </w:r>
            <w:r w:rsidR="0095688C"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  <w:t>A</w:t>
            </w:r>
            <w:r w:rsidR="0095688C"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  <w:t>RGO DEL TRABAJADOR</w:t>
            </w:r>
          </w:p>
        </w:tc>
        <w:tc>
          <w:tcPr>
            <w:tcW w:w="8597" w:type="dxa"/>
            <w:gridSpan w:val="5"/>
          </w:tcPr>
          <w:p w14:paraId="00000004" w14:textId="77777777" w:rsidR="002915C3" w:rsidRDefault="0095688C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  <w:t>JEFE DE OPERACIONES Y GESTIÓN HUMANA</w:t>
            </w:r>
          </w:p>
        </w:tc>
      </w:tr>
      <w:tr w:rsidR="002915C3" w14:paraId="60F4182B" w14:textId="77777777" w:rsidTr="008002A6">
        <w:trPr>
          <w:trHeight w:val="1200"/>
        </w:trPr>
        <w:tc>
          <w:tcPr>
            <w:tcW w:w="2455" w:type="dxa"/>
            <w:gridSpan w:val="2"/>
            <w:shd w:val="clear" w:color="auto" w:fill="EDEDED" w:themeFill="accent3" w:themeFillTint="33"/>
            <w:vAlign w:val="center"/>
          </w:tcPr>
          <w:p w14:paraId="0000000A" w14:textId="77777777" w:rsidR="002915C3" w:rsidRDefault="0095688C">
            <w:pP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OBJETIVO</w:t>
            </w:r>
          </w:p>
        </w:tc>
        <w:tc>
          <w:tcPr>
            <w:tcW w:w="8597" w:type="dxa"/>
            <w:gridSpan w:val="5"/>
          </w:tcPr>
          <w:p w14:paraId="0000000C" w14:textId="77777777" w:rsidR="002915C3" w:rsidRDefault="0095688C">
            <w:pPr>
              <w:jc w:val="both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Garantizar que los procesos de selección, contratación, vinculación, control disciplinario y desvinculación del personal requerido con relación laboral, comercial y civil se realice bajo lineamientos establecidos por la organización y requisitos aplicables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, así mismo liderar y fomentar programas de formación y capacitación dirigidos a las necesidades de los cargos, logrando el cumplimiento de los objetivos trazados por la organización.</w:t>
            </w:r>
          </w:p>
        </w:tc>
      </w:tr>
      <w:tr w:rsidR="002915C3" w14:paraId="0F501AB1" w14:textId="77777777" w:rsidTr="008002A6">
        <w:tc>
          <w:tcPr>
            <w:tcW w:w="11052" w:type="dxa"/>
            <w:gridSpan w:val="7"/>
            <w:shd w:val="clear" w:color="auto" w:fill="D9D9D9" w:themeFill="background1" w:themeFillShade="D9"/>
          </w:tcPr>
          <w:p w14:paraId="00000012" w14:textId="77777777" w:rsidR="002915C3" w:rsidRDefault="0095688C">
            <w:pPr>
              <w:jc w:val="center"/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  <w:t>COMPETENCIA</w:t>
            </w:r>
          </w:p>
        </w:tc>
      </w:tr>
      <w:tr w:rsidR="002915C3" w14:paraId="0F1CAF74" w14:textId="77777777" w:rsidTr="008002A6">
        <w:tc>
          <w:tcPr>
            <w:tcW w:w="2455" w:type="dxa"/>
            <w:gridSpan w:val="2"/>
            <w:shd w:val="clear" w:color="auto" w:fill="EDEDED" w:themeFill="accent3" w:themeFillTint="33"/>
            <w:vAlign w:val="center"/>
          </w:tcPr>
          <w:p w14:paraId="0000001A" w14:textId="77777777" w:rsidR="002915C3" w:rsidRDefault="0095688C">
            <w:pPr>
              <w:jc w:val="center"/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  <w:t>EDUCACIÓN</w:t>
            </w:r>
          </w:p>
        </w:tc>
        <w:tc>
          <w:tcPr>
            <w:tcW w:w="2360" w:type="dxa"/>
            <w:gridSpan w:val="2"/>
            <w:shd w:val="clear" w:color="auto" w:fill="EDEDED" w:themeFill="accent3" w:themeFillTint="33"/>
            <w:vAlign w:val="center"/>
          </w:tcPr>
          <w:p w14:paraId="0000001C" w14:textId="77777777" w:rsidR="002915C3" w:rsidRDefault="0095688C">
            <w:pPr>
              <w:jc w:val="center"/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  <w:t xml:space="preserve">FORMACIÓN </w:t>
            </w:r>
          </w:p>
        </w:tc>
        <w:tc>
          <w:tcPr>
            <w:tcW w:w="2835" w:type="dxa"/>
            <w:gridSpan w:val="2"/>
            <w:shd w:val="clear" w:color="auto" w:fill="EDEDED" w:themeFill="accent3" w:themeFillTint="33"/>
            <w:vAlign w:val="center"/>
          </w:tcPr>
          <w:p w14:paraId="0000001E" w14:textId="77777777" w:rsidR="002915C3" w:rsidRDefault="0095688C">
            <w:pPr>
              <w:jc w:val="center"/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  <w:t>FORMACIÓN</w:t>
            </w:r>
          </w:p>
          <w:p w14:paraId="0000001F" w14:textId="77777777" w:rsidR="002915C3" w:rsidRDefault="0095688C">
            <w:pPr>
              <w:jc w:val="center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Suministrada por la organización</w:t>
            </w:r>
          </w:p>
        </w:tc>
        <w:tc>
          <w:tcPr>
            <w:tcW w:w="3402" w:type="dxa"/>
            <w:shd w:val="clear" w:color="auto" w:fill="EDEDED" w:themeFill="accent3" w:themeFillTint="33"/>
            <w:vAlign w:val="center"/>
          </w:tcPr>
          <w:p w14:paraId="00000021" w14:textId="77777777" w:rsidR="002915C3" w:rsidRDefault="0095688C">
            <w:pPr>
              <w:jc w:val="center"/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  <w:t>EXPERIENCIA</w:t>
            </w:r>
          </w:p>
        </w:tc>
      </w:tr>
      <w:tr w:rsidR="002915C3" w14:paraId="5A839CA0" w14:textId="77777777" w:rsidTr="008002A6">
        <w:tc>
          <w:tcPr>
            <w:tcW w:w="2455" w:type="dxa"/>
            <w:gridSpan w:val="2"/>
            <w:vAlign w:val="center"/>
          </w:tcPr>
          <w:p w14:paraId="00000023" w14:textId="77777777" w:rsidR="002915C3" w:rsidRDefault="0095688C">
            <w:pPr>
              <w:jc w:val="center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Estudiante de carreras administrativas</w:t>
            </w:r>
          </w:p>
        </w:tc>
        <w:tc>
          <w:tcPr>
            <w:tcW w:w="2360" w:type="dxa"/>
            <w:gridSpan w:val="2"/>
            <w:vAlign w:val="center"/>
          </w:tcPr>
          <w:p w14:paraId="00000025" w14:textId="55D5C7E9" w:rsidR="002915C3" w:rsidRDefault="008002A6">
            <w:pPr>
              <w:jc w:val="center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Ninguna</w:t>
            </w:r>
          </w:p>
        </w:tc>
        <w:tc>
          <w:tcPr>
            <w:tcW w:w="2835" w:type="dxa"/>
            <w:gridSpan w:val="2"/>
            <w:vAlign w:val="center"/>
          </w:tcPr>
          <w:p w14:paraId="00000027" w14:textId="77777777" w:rsidR="002915C3" w:rsidRDefault="0095688C">
            <w:pPr>
              <w:jc w:val="center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Servicio al cliente</w:t>
            </w:r>
          </w:p>
          <w:p w14:paraId="00000028" w14:textId="77777777" w:rsidR="002915C3" w:rsidRDefault="0095688C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Actualización de la Normatividad Aplicable</w:t>
            </w:r>
          </w:p>
        </w:tc>
        <w:tc>
          <w:tcPr>
            <w:tcW w:w="3402" w:type="dxa"/>
            <w:vAlign w:val="center"/>
          </w:tcPr>
          <w:p w14:paraId="0000002A" w14:textId="77777777" w:rsidR="002915C3" w:rsidRDefault="0095688C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1 año ocupando cargos de administración y coordinación de personal.</w:t>
            </w:r>
          </w:p>
        </w:tc>
      </w:tr>
      <w:tr w:rsidR="002915C3" w14:paraId="061C9BC4" w14:textId="77777777" w:rsidTr="008002A6">
        <w:tc>
          <w:tcPr>
            <w:tcW w:w="2455" w:type="dxa"/>
            <w:gridSpan w:val="2"/>
            <w:shd w:val="clear" w:color="auto" w:fill="EDEDED" w:themeFill="accent3" w:themeFillTint="33"/>
            <w:vAlign w:val="center"/>
          </w:tcPr>
          <w:p w14:paraId="0000002C" w14:textId="77777777" w:rsidR="002915C3" w:rsidRDefault="0095688C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CARGOS QUE LE REPORTAN</w:t>
            </w:r>
          </w:p>
        </w:tc>
        <w:tc>
          <w:tcPr>
            <w:tcW w:w="2360" w:type="dxa"/>
            <w:gridSpan w:val="2"/>
            <w:shd w:val="clear" w:color="auto" w:fill="EDEDED" w:themeFill="accent3" w:themeFillTint="33"/>
            <w:vAlign w:val="center"/>
          </w:tcPr>
          <w:p w14:paraId="0000002E" w14:textId="77777777" w:rsidR="002915C3" w:rsidRDefault="0095688C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CARGOS A QUIEN REPORTA</w:t>
            </w:r>
          </w:p>
        </w:tc>
        <w:tc>
          <w:tcPr>
            <w:tcW w:w="6237" w:type="dxa"/>
            <w:gridSpan w:val="3"/>
            <w:shd w:val="clear" w:color="auto" w:fill="EDEDED" w:themeFill="accent3" w:themeFillTint="33"/>
            <w:vAlign w:val="center"/>
          </w:tcPr>
          <w:p w14:paraId="00000030" w14:textId="77777777" w:rsidR="002915C3" w:rsidRDefault="0095688C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HOMOLOGACIONES</w:t>
            </w:r>
          </w:p>
        </w:tc>
      </w:tr>
      <w:tr w:rsidR="002915C3" w14:paraId="1290686D" w14:textId="77777777" w:rsidTr="008002A6">
        <w:tc>
          <w:tcPr>
            <w:tcW w:w="2455" w:type="dxa"/>
            <w:gridSpan w:val="2"/>
          </w:tcPr>
          <w:p w14:paraId="00000034" w14:textId="77777777" w:rsidR="002915C3" w:rsidRDefault="0095688C">
            <w:pPr>
              <w:jc w:val="center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Analista de Gestión Humana</w:t>
            </w:r>
          </w:p>
          <w:p w14:paraId="00000035" w14:textId="77777777" w:rsidR="002915C3" w:rsidRDefault="002915C3">
            <w:pPr>
              <w:jc w:val="center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</w:p>
        </w:tc>
        <w:tc>
          <w:tcPr>
            <w:tcW w:w="2360" w:type="dxa"/>
            <w:gridSpan w:val="2"/>
          </w:tcPr>
          <w:p w14:paraId="00000037" w14:textId="77777777" w:rsidR="002915C3" w:rsidRDefault="0095688C">
            <w:pPr>
              <w:jc w:val="center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Gerente Administrativo y Financiero</w:t>
            </w:r>
          </w:p>
          <w:p w14:paraId="00000038" w14:textId="77777777" w:rsidR="002915C3" w:rsidRDefault="0095688C">
            <w:pPr>
              <w:jc w:val="center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Alta Dirección</w:t>
            </w:r>
          </w:p>
          <w:p w14:paraId="00000039" w14:textId="77777777" w:rsidR="002915C3" w:rsidRDefault="0095688C">
            <w:pPr>
              <w:jc w:val="center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SIG</w:t>
            </w:r>
          </w:p>
        </w:tc>
        <w:tc>
          <w:tcPr>
            <w:tcW w:w="6237" w:type="dxa"/>
            <w:gridSpan w:val="3"/>
          </w:tcPr>
          <w:p w14:paraId="0000003C" w14:textId="77777777" w:rsidR="002915C3" w:rsidRDefault="002915C3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  <w:p w14:paraId="0000003F" w14:textId="5BC1092B" w:rsidR="002915C3" w:rsidRDefault="0095688C" w:rsidP="008002A6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No aplica</w:t>
            </w:r>
          </w:p>
        </w:tc>
      </w:tr>
      <w:tr w:rsidR="008002A6" w14:paraId="4902D63E" w14:textId="77777777" w:rsidTr="00666346">
        <w:trPr>
          <w:trHeight w:val="213"/>
        </w:trPr>
        <w:tc>
          <w:tcPr>
            <w:tcW w:w="11052" w:type="dxa"/>
            <w:gridSpan w:val="7"/>
            <w:shd w:val="clear" w:color="auto" w:fill="EDEDED" w:themeFill="accent3" w:themeFillTint="33"/>
          </w:tcPr>
          <w:p w14:paraId="00000048" w14:textId="4FFE6BAC" w:rsidR="008002A6" w:rsidRDefault="008002A6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FUNCIONES PROPIAS DEL CARGO</w:t>
            </w:r>
          </w:p>
        </w:tc>
      </w:tr>
      <w:tr w:rsidR="008002A6" w14:paraId="0CE1EEA7" w14:textId="77777777" w:rsidTr="00E6027C">
        <w:tc>
          <w:tcPr>
            <w:tcW w:w="11052" w:type="dxa"/>
            <w:gridSpan w:val="7"/>
          </w:tcPr>
          <w:p w14:paraId="0DDE81BB" w14:textId="77777777" w:rsidR="008002A6" w:rsidRDefault="008002A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Verificar y garantizar que el cubrimiento de las afiliaciones al sistema de seguridad social sea oportuno conforme a  lineamientos legales.</w:t>
            </w:r>
          </w:p>
          <w:p w14:paraId="2C238C99" w14:textId="77777777" w:rsidR="008002A6" w:rsidRDefault="008002A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Realizar la nómina de los trabajadores con vinculación laboral, civil y comercial. (Reportar de manera oportuna a las diferentes áreas y/o procesos de la organización que puedan verse afectados por las novedades del personal operativo entre ellas (ingresos, retiros, vacaciones, incapacidades, licencias, números de cuenta, entre otros).</w:t>
            </w:r>
          </w:p>
          <w:p w14:paraId="6AD593C2" w14:textId="77777777" w:rsidR="008002A6" w:rsidRDefault="008002A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Realizar liquidación de comisiones a los 10 días de cada mes y subirla a las plataformas correspondientes para aprobación y pago.</w:t>
            </w:r>
          </w:p>
          <w:p w14:paraId="1E9272F0" w14:textId="77777777" w:rsidR="008002A6" w:rsidRDefault="008002A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Dar solución a los requerimientos por parte de las áreas solicitantes.</w:t>
            </w:r>
          </w:p>
          <w:p w14:paraId="73502598" w14:textId="77777777" w:rsidR="008002A6" w:rsidRDefault="008002A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Mantener actualización de bases de datos de los trabajadores. (Alimentar y mantener actualizada la base de datos del personal activo y retirado de la organización, novedades que se presenten, informando de manera oportuna a la gerencia general).</w:t>
            </w:r>
          </w:p>
          <w:p w14:paraId="64BF3233" w14:textId="77777777" w:rsidR="008002A6" w:rsidRDefault="008002A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Realizar la asignación de las SIM CARD. A los trabajadores.</w:t>
            </w:r>
          </w:p>
          <w:p w14:paraId="15F5C3A5" w14:textId="77777777" w:rsidR="008002A6" w:rsidRDefault="008002A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Realizar certificaciones laborales.</w:t>
            </w:r>
          </w:p>
          <w:p w14:paraId="105F40C0" w14:textId="77777777" w:rsidR="008002A6" w:rsidRDefault="008002A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Mantener actualizado y organizado el archivo de información documental del área garantizando su reserva, confidencialidad, protección y custodia.</w:t>
            </w:r>
          </w:p>
          <w:p w14:paraId="3143B4E2" w14:textId="77777777" w:rsidR="008002A6" w:rsidRDefault="008002A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Elaboración de contratos laborales, civiles y comerciales conforme a lineamientos y asesoramiento jurídico.</w:t>
            </w:r>
          </w:p>
          <w:p w14:paraId="0D7EFF3F" w14:textId="77777777" w:rsidR="008002A6" w:rsidRDefault="008002A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Diseñar, actualizar y establecer perfiles y manuales de funciones de los cargos conforme a las necesidades de la organización.</w:t>
            </w:r>
          </w:p>
          <w:p w14:paraId="5C12CFC1" w14:textId="77777777" w:rsidR="008002A6" w:rsidRDefault="008002A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Verificar la documentación soporte de hojas de vida y asegurar su custodia y archivo durante 20 años en la organización, tanto de personal vigente como retirado.</w:t>
            </w:r>
          </w:p>
          <w:p w14:paraId="58B8FDF9" w14:textId="77777777" w:rsidR="008002A6" w:rsidRDefault="008002A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Velar por el cumplimiento de los lineamientos asignados a su proceso desde el sistema de gestión y a conocer las actividades de los demás procesos para su integración y trabajo sistémico.</w:t>
            </w:r>
          </w:p>
          <w:p w14:paraId="4BF411A6" w14:textId="77777777" w:rsidR="008002A6" w:rsidRDefault="008002A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Realizar procesos de carnetización de los trabajadores.</w:t>
            </w:r>
          </w:p>
          <w:p w14:paraId="6D55DF20" w14:textId="77777777" w:rsidR="008002A6" w:rsidRDefault="008002A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Establecer las necesidades de capacitación y formación para cada cargo, ejecutando y diseñando estrategias de aprendizaje, controlando y haciendo seguimiento a su cumplimiento.</w:t>
            </w:r>
          </w:p>
          <w:p w14:paraId="125DB5F4" w14:textId="77777777" w:rsidR="008002A6" w:rsidRDefault="008002A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Evaluar el desempeño del personal conforme a su nivel de responsabilidad, autoridad, rendición de cuentas y funciones establecidas, tanto en periodos de prueba, ascensos, </w:t>
            </w: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así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como la implementación de estrategias de intervención originados de resultados obtenidos para cumplir con los resultados esperados al interior de la organización.</w:t>
            </w:r>
          </w:p>
          <w:p w14:paraId="301A17B3" w14:textId="77777777" w:rsidR="008002A6" w:rsidRDefault="008002A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Diseñar, coordinar y </w:t>
            </w: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gestionar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actividades establecidas bajo programas de bienestar en procura del mejoramiento de la calidad de vida de los trabajadores de la organización.</w:t>
            </w:r>
          </w:p>
          <w:p w14:paraId="740C017F" w14:textId="77777777" w:rsidR="008002A6" w:rsidRDefault="008002A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Revisar </w:t>
            </w: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periódicamente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, actualizar y socializar el Reglamento Interno de Trabajo a las partes interesadas conforme a lineamientos legales, actualizaciones, políticas internas, y demás situaciones que puedan generen cambios en el mismo según </w:t>
            </w: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asesoría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jurídica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.</w:t>
            </w:r>
          </w:p>
          <w:p w14:paraId="0BA24C51" w14:textId="7384DF0E" w:rsidR="008002A6" w:rsidRDefault="008002A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Aplicar los controles disciplinarios y mecanismos de conciliación con los trabajadores a que dé lugar conforme con el RIT a fin de mantener y/o </w:t>
            </w: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restablecer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el orden y disciplina.</w:t>
            </w:r>
          </w:p>
          <w:p w14:paraId="6C56778B" w14:textId="77777777" w:rsidR="008002A6" w:rsidRDefault="008002A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Divulgar la documentación pertinente asociada al cumplimiento de sus funciones, memorandos, circulares, políticas, anexos, otro si, a los </w:t>
            </w: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trabajadores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mantenimiento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archivos actualizados, trazables y recuperables, que permitan </w:t>
            </w: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evidencias de la gestión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realizada.</w:t>
            </w:r>
          </w:p>
          <w:p w14:paraId="4C351192" w14:textId="77777777" w:rsidR="008002A6" w:rsidRDefault="008002A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Cumplir y mantener actualizados los procedimientos, manuales, guías, instructivos, protocolos y demás documentación que soporta su gestión asociada al proceso de gestión humana.</w:t>
            </w:r>
          </w:p>
          <w:p w14:paraId="2AEFF478" w14:textId="77777777" w:rsidR="008002A6" w:rsidRDefault="008002A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Realizar la desvinculación de personal bajo parámetros de ley.</w:t>
            </w:r>
          </w:p>
          <w:p w14:paraId="52825EAF" w14:textId="77777777" w:rsidR="008002A6" w:rsidRDefault="008002A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Programar y coordinar las vacaciones del personal que ya puedan ser disfrutadas, garantizando el cumplimiento del proceso de liquidación y pago de la organización conforme a la gestión realizada por el </w:t>
            </w: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área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contable y financiera.</w:t>
            </w:r>
          </w:p>
          <w:p w14:paraId="6E77372A" w14:textId="38D4A510" w:rsidR="008002A6" w:rsidRDefault="008002A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Velar por la correcta aplicación de </w:t>
            </w: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exámenes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ocupacionales (ingreso, </w:t>
            </w: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periódicos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, post incapacidad, egreso, y aquellos derivados de procesos de rehabilitación,</w:t>
            </w: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 xml:space="preserve"> reubicación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psicosensometricos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, pruebas </w:t>
            </w: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teóricas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y </w:t>
            </w: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prácticas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para conductores, entre otros.) conforme a profesiogramas definidos </w:t>
            </w: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entre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las IPS, medico laboral especialista SST y la organización.</w:t>
            </w:r>
          </w:p>
          <w:p w14:paraId="6E8C2D0F" w14:textId="77777777" w:rsidR="008002A6" w:rsidRDefault="008002A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Garantizar la entrega, control y seguimiento oportuno del suministro de </w:t>
            </w: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elementos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de protección personal, ropa de trabajo y dotación conforme a lineamientos organizacionales y aquellos de </w:t>
            </w: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índole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legal a todo el personal.</w:t>
            </w:r>
          </w:p>
          <w:p w14:paraId="12A97A62" w14:textId="3A7C3BF4" w:rsidR="008002A6" w:rsidRDefault="008002A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lastRenderedPageBreak/>
              <w:t>Realizar inspecciones y revisiones en los puestos de trabajo con el fin de garantizar cumplimiento normativo, aspectos de calidad, ambiental, seguridad y salud en el trabajo suministrando soporte de dichas actividades en los puntos de venta.</w:t>
            </w:r>
          </w:p>
          <w:p w14:paraId="766FDD50" w14:textId="77777777" w:rsidR="008002A6" w:rsidRDefault="008002A6" w:rsidP="008002A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Atender requerimientos de </w:t>
            </w: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sus jefes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inmediatos de manera oportuna y diligente.</w:t>
            </w:r>
          </w:p>
          <w:p w14:paraId="20C1C45A" w14:textId="77777777" w:rsidR="008002A6" w:rsidRDefault="008002A6" w:rsidP="00800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  <w:p w14:paraId="588ADDC9" w14:textId="2885C457" w:rsidR="008002A6" w:rsidRPr="008002A6" w:rsidRDefault="008002A6" w:rsidP="00800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ova Light" w:eastAsia="Arial Nova Light" w:hAnsi="Arial Nova Light" w:cs="Arial Nova Light"/>
                <w:b/>
                <w:bCs/>
                <w:color w:val="000000"/>
                <w:sz w:val="16"/>
                <w:szCs w:val="16"/>
              </w:rPr>
            </w:pPr>
            <w:r w:rsidRPr="008002A6">
              <w:rPr>
                <w:rFonts w:ascii="Arial Nova Light" w:eastAsia="Arial Nova Light" w:hAnsi="Arial Nova Light" w:cs="Arial Nova Light"/>
                <w:b/>
                <w:bCs/>
                <w:color w:val="000000"/>
                <w:sz w:val="16"/>
                <w:szCs w:val="16"/>
              </w:rPr>
              <w:t>FUNCIONES DE OPERACIONES</w:t>
            </w:r>
          </w:p>
          <w:p w14:paraId="0000006E" w14:textId="44966419" w:rsidR="008002A6" w:rsidRDefault="008002A6" w:rsidP="00800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</w:tr>
      <w:tr w:rsidR="008002A6" w14:paraId="1A99FC0D" w14:textId="77777777" w:rsidTr="008002A6">
        <w:tc>
          <w:tcPr>
            <w:tcW w:w="11052" w:type="dxa"/>
            <w:gridSpan w:val="7"/>
            <w:shd w:val="clear" w:color="auto" w:fill="D9D9D9" w:themeFill="background1" w:themeFillShade="D9"/>
          </w:tcPr>
          <w:p w14:paraId="51F0B699" w14:textId="1B950408" w:rsidR="008002A6" w:rsidRDefault="008002A6">
            <w:pPr>
              <w:jc w:val="center"/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  <w:lastRenderedPageBreak/>
              <w:t>RESPONSABILDIADES</w:t>
            </w:r>
          </w:p>
        </w:tc>
      </w:tr>
      <w:tr w:rsidR="008002A6" w14:paraId="79BA4E1D" w14:textId="77777777" w:rsidTr="008002A6">
        <w:tc>
          <w:tcPr>
            <w:tcW w:w="11052" w:type="dxa"/>
            <w:gridSpan w:val="7"/>
            <w:shd w:val="clear" w:color="auto" w:fill="FFFFFF" w:themeFill="background1"/>
          </w:tcPr>
          <w:p w14:paraId="39073770" w14:textId="77777777" w:rsidR="008002A6" w:rsidRDefault="008002A6" w:rsidP="008002A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Garantizar que los procesos de inducción se lleven a cabo de manera prevista.</w:t>
            </w:r>
          </w:p>
          <w:p w14:paraId="64E691C3" w14:textId="23F3D012" w:rsidR="008002A6" w:rsidRDefault="008002A6" w:rsidP="008002A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Garantizar la actualización, formación y ejecución del cronograma de capacitación con el apoyo interno y/o de entidades externas que cumplan con 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las competencias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para el desarrollo de las mismas.</w:t>
            </w:r>
          </w:p>
          <w:p w14:paraId="7C72CA04" w14:textId="77777777" w:rsidR="008002A6" w:rsidRDefault="008002A6" w:rsidP="008002A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Garantizar la correcta asignación y control de SIM CARD suministrados a los trabajadores.</w:t>
            </w:r>
          </w:p>
          <w:p w14:paraId="5ABCF609" w14:textId="77777777" w:rsidR="008002A6" w:rsidRDefault="008002A6" w:rsidP="008002A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Garantizar la actualización de la identificación de requisitos legales, así como la evaluación de cumplimiento de los mismos, dando a conocer las necesidades al interior de la organización, evitando sanciones y/o situaciones de riesgos negativas que </w:t>
            </w: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impactan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a la organización.</w:t>
            </w:r>
          </w:p>
          <w:p w14:paraId="17ECFD33" w14:textId="5B8200F4" w:rsidR="008002A6" w:rsidRDefault="008002A6" w:rsidP="008002A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Garantizar y </w:t>
            </w: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restablecer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el orden y disciplina al interior de la organización conforme a los lineamientos y </w:t>
            </w: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políticas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establecidas.</w:t>
            </w:r>
          </w:p>
        </w:tc>
      </w:tr>
      <w:tr w:rsidR="002915C3" w14:paraId="528D463F" w14:textId="77777777" w:rsidTr="008002A6">
        <w:tc>
          <w:tcPr>
            <w:tcW w:w="11052" w:type="dxa"/>
            <w:gridSpan w:val="7"/>
            <w:shd w:val="clear" w:color="auto" w:fill="D9D9D9" w:themeFill="background1" w:themeFillShade="D9"/>
          </w:tcPr>
          <w:p w14:paraId="00000071" w14:textId="77777777" w:rsidR="002915C3" w:rsidRDefault="0095688C">
            <w:pPr>
              <w:jc w:val="center"/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  <w:t>RESPONSABILIDADES DEL SISTEMA INTEGRADO DE GESTIÓN</w:t>
            </w:r>
          </w:p>
        </w:tc>
      </w:tr>
      <w:tr w:rsidR="002915C3" w14:paraId="10CCC6F7" w14:textId="77777777" w:rsidTr="008002A6">
        <w:tc>
          <w:tcPr>
            <w:tcW w:w="11052" w:type="dxa"/>
            <w:gridSpan w:val="7"/>
          </w:tcPr>
          <w:p w14:paraId="00000079" w14:textId="77777777" w:rsidR="002915C3" w:rsidRDefault="002915C3">
            <w:pPr>
              <w:jc w:val="both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  <w:p w14:paraId="48BD3470" w14:textId="77777777" w:rsidR="008002A6" w:rsidRDefault="008002A6" w:rsidP="008002A6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DE LA CALIDAD</w:t>
            </w:r>
          </w:p>
          <w:p w14:paraId="1D917B4A" w14:textId="77777777" w:rsidR="008002A6" w:rsidRPr="00D42421" w:rsidRDefault="008002A6" w:rsidP="008002A6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71338E1C" w14:textId="77777777" w:rsidR="008002A6" w:rsidRPr="00D42421" w:rsidRDefault="008002A6" w:rsidP="008002A6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61DFCC45" w14:textId="77777777" w:rsidR="008002A6" w:rsidRPr="00D42421" w:rsidRDefault="008002A6" w:rsidP="008002A6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61AC55E5" w14:textId="77777777" w:rsidR="008002A6" w:rsidRPr="00D42421" w:rsidRDefault="008002A6" w:rsidP="008002A6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oportunidades, valorando y analizando alternativas para su aprovechamiento.</w:t>
            </w:r>
          </w:p>
          <w:p w14:paraId="2B682270" w14:textId="77777777" w:rsidR="008002A6" w:rsidRPr="00D42421" w:rsidRDefault="008002A6" w:rsidP="008002A6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54FDD9E9" w14:textId="77777777" w:rsidR="008002A6" w:rsidRPr="00D42421" w:rsidRDefault="008002A6" w:rsidP="008002A6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299D9477" w14:textId="77777777" w:rsidR="008002A6" w:rsidRPr="00D42421" w:rsidRDefault="008002A6" w:rsidP="008002A6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1D556463" w14:textId="77777777" w:rsidR="008002A6" w:rsidRPr="00D42421" w:rsidRDefault="008002A6" w:rsidP="008002A6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6FF8E48E" w14:textId="77777777" w:rsidR="008002A6" w:rsidRPr="00D42421" w:rsidRDefault="008002A6" w:rsidP="008002A6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3A651D70" w14:textId="77777777" w:rsidR="008002A6" w:rsidRPr="00D42421" w:rsidRDefault="008002A6" w:rsidP="008002A6">
            <w:pPr>
              <w:numPr>
                <w:ilvl w:val="0"/>
                <w:numId w:val="8"/>
              </w:num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el cumplimiento de los lineamientos para el control de la información documentada del proceso que pertenece.</w:t>
            </w:r>
          </w:p>
          <w:p w14:paraId="54272349" w14:textId="77777777" w:rsidR="008002A6" w:rsidRPr="00D42421" w:rsidRDefault="008002A6" w:rsidP="008002A6">
            <w:p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EN SEGURIDAD Y SALUD EN EL TRABAJO.</w:t>
            </w:r>
          </w:p>
          <w:p w14:paraId="7C8179F0" w14:textId="77777777" w:rsidR="008002A6" w:rsidRPr="00D42421" w:rsidRDefault="008002A6" w:rsidP="008002A6">
            <w:pPr>
              <w:numPr>
                <w:ilvl w:val="0"/>
                <w:numId w:val="9"/>
              </w:num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peligros, evaluar riesgos y aplicar los controles requeridos para evitar Accidentes de Trabajo y Enfermedades Laborales.</w:t>
            </w:r>
          </w:p>
          <w:p w14:paraId="0E2FE4E6" w14:textId="77777777" w:rsidR="008002A6" w:rsidRPr="00D42421" w:rsidRDefault="008002A6" w:rsidP="008002A6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5E6D1702" w14:textId="77777777" w:rsidR="008002A6" w:rsidRPr="00D42421" w:rsidRDefault="008002A6" w:rsidP="008002A6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1A187E32" w14:textId="77777777" w:rsidR="008002A6" w:rsidRPr="00D42421" w:rsidRDefault="008002A6" w:rsidP="008002A6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Procurar el cuidado integral de su salud y autocuidado en todas las actividades desarrolladas en cumplimiento de sus funciones.</w:t>
            </w:r>
          </w:p>
          <w:p w14:paraId="38AE0F2B" w14:textId="77777777" w:rsidR="008002A6" w:rsidRPr="00D42421" w:rsidRDefault="008002A6" w:rsidP="008002A6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0888B7A5" w14:textId="77777777" w:rsidR="008002A6" w:rsidRPr="00D42421" w:rsidRDefault="008002A6" w:rsidP="008002A6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7FF9F24E" w14:textId="77777777" w:rsidR="008002A6" w:rsidRPr="00D42421" w:rsidRDefault="008002A6" w:rsidP="008002A6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32D19179" w14:textId="77777777" w:rsidR="008002A6" w:rsidRPr="00D42421" w:rsidRDefault="008002A6" w:rsidP="008002A6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Propiciar una sana comunicación, convivencia con todas  las personas con las que interactúa.</w:t>
            </w:r>
          </w:p>
          <w:p w14:paraId="2CC6A19B" w14:textId="77777777" w:rsidR="008002A6" w:rsidRPr="00D42421" w:rsidRDefault="008002A6" w:rsidP="008002A6">
            <w:pPr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  <w:p w14:paraId="5B327832" w14:textId="77777777" w:rsidR="008002A6" w:rsidRDefault="008002A6" w:rsidP="008002A6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GESTIÓN AMBIENTAL</w:t>
            </w:r>
          </w:p>
          <w:p w14:paraId="3A39FB8B" w14:textId="77777777" w:rsidR="008002A6" w:rsidRPr="00D42421" w:rsidRDefault="008002A6" w:rsidP="008002A6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5D73D41E" w14:textId="77777777" w:rsidR="008002A6" w:rsidRPr="00D42421" w:rsidRDefault="008002A6" w:rsidP="008002A6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3F9D6DD2" w14:textId="77777777" w:rsidR="008002A6" w:rsidRPr="00D42421" w:rsidRDefault="008002A6" w:rsidP="008002A6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inmediatamente los Incidentes y Accidentes Ambientales.</w:t>
            </w:r>
          </w:p>
          <w:p w14:paraId="158AF2D9" w14:textId="77777777" w:rsidR="008002A6" w:rsidRPr="00D42421" w:rsidRDefault="008002A6" w:rsidP="008002A6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Gestionar las actividades requeridas por el PIGRS. (Plan Integral de Gestión de Residuos Sólidos).</w:t>
            </w:r>
          </w:p>
          <w:p w14:paraId="00000096" w14:textId="0E933558" w:rsidR="002915C3" w:rsidRDefault="008002A6" w:rsidP="008002A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una adecuada clasificación en la fuente de los residuos generados por cada línea de negocio a su cargo.</w:t>
            </w:r>
          </w:p>
        </w:tc>
      </w:tr>
      <w:tr w:rsidR="002915C3" w14:paraId="1AF9B0AC" w14:textId="77777777" w:rsidTr="008002A6">
        <w:tc>
          <w:tcPr>
            <w:tcW w:w="4815" w:type="dxa"/>
            <w:gridSpan w:val="4"/>
            <w:shd w:val="clear" w:color="auto" w:fill="D9D9D9" w:themeFill="background1" w:themeFillShade="D9"/>
          </w:tcPr>
          <w:p w14:paraId="0000009E" w14:textId="77777777" w:rsidR="002915C3" w:rsidRDefault="0095688C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AUTORIDADES</w:t>
            </w:r>
          </w:p>
        </w:tc>
        <w:tc>
          <w:tcPr>
            <w:tcW w:w="6237" w:type="dxa"/>
            <w:gridSpan w:val="3"/>
            <w:shd w:val="clear" w:color="auto" w:fill="D9D9D9" w:themeFill="background1" w:themeFillShade="D9"/>
          </w:tcPr>
          <w:p w14:paraId="000000A2" w14:textId="77777777" w:rsidR="002915C3" w:rsidRDefault="0095688C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RENDICIÓN DE CUENTAS</w:t>
            </w:r>
          </w:p>
        </w:tc>
      </w:tr>
      <w:tr w:rsidR="002915C3" w14:paraId="77FB8023" w14:textId="77777777" w:rsidTr="008002A6">
        <w:tc>
          <w:tcPr>
            <w:tcW w:w="4815" w:type="dxa"/>
            <w:gridSpan w:val="4"/>
          </w:tcPr>
          <w:p w14:paraId="000000A6" w14:textId="77777777" w:rsidR="002915C3" w:rsidRDefault="0095688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Acceder a la información documentada de la organización inherente a su proceso.</w:t>
            </w:r>
          </w:p>
          <w:p w14:paraId="000000A7" w14:textId="77777777" w:rsidR="002915C3" w:rsidRDefault="0095688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Autorizar permisos al personal a su cargo, contando con el aval de sus respectivos jefes.</w:t>
            </w:r>
          </w:p>
          <w:p w14:paraId="000000A8" w14:textId="77777777" w:rsidR="002915C3" w:rsidRDefault="0095688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Solicitar recursos que permitan garantizar el normal funcionamiento de las </w:t>
            </w: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actividades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inherentes a su proceso.</w:t>
            </w:r>
          </w:p>
          <w:p w14:paraId="000000A9" w14:textId="77777777" w:rsidR="002915C3" w:rsidRDefault="0095688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Realizar control y seguimiento a recursos proporcionados por la organización.</w:t>
            </w:r>
          </w:p>
          <w:p w14:paraId="000000AA" w14:textId="77777777" w:rsidR="002915C3" w:rsidRDefault="0095688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Contribuir en procesos de capacitación y formación requeridos al i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nterior de su proceso que permita cumplir con los objetivos </w:t>
            </w: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estratégicos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y organizacionales.</w:t>
            </w:r>
          </w:p>
          <w:p w14:paraId="000000AB" w14:textId="77777777" w:rsidR="002915C3" w:rsidRDefault="0095688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lastRenderedPageBreak/>
              <w:t xml:space="preserve">Adoptar medidas que permitan </w:t>
            </w: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restablecer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el orden y la disciplina en cumplimiento con los lineamientos </w:t>
            </w: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organizacionales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. desempeño e integridad de su equipo de tra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bajo.</w:t>
            </w:r>
          </w:p>
          <w:p w14:paraId="000000AD" w14:textId="77777777" w:rsidR="002915C3" w:rsidRDefault="0095688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P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lanificar, organizar, delegar, medir y evaluar el desarrollo de actividades que permitan mantener un </w:t>
            </w: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óptimo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desempeño en el proceso al que pertenece.</w:t>
            </w:r>
          </w:p>
        </w:tc>
        <w:tc>
          <w:tcPr>
            <w:tcW w:w="6237" w:type="dxa"/>
            <w:gridSpan w:val="3"/>
          </w:tcPr>
          <w:p w14:paraId="000000B1" w14:textId="77777777" w:rsidR="002915C3" w:rsidRDefault="0095688C" w:rsidP="008002A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lastRenderedPageBreak/>
              <w:t>Entregar informes de gestión mensualmente conforme a lineamientos establecidos por el sistema integrado d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e gestión y la Alta Dirección.</w:t>
            </w:r>
          </w:p>
          <w:p w14:paraId="000000B2" w14:textId="77777777" w:rsidR="002915C3" w:rsidRDefault="0095688C" w:rsidP="008002A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Suministrar información sobre situaciones presentadas que afecten el sistema de gestión durante la operación a su jefe inmediato.</w:t>
            </w:r>
          </w:p>
          <w:p w14:paraId="000000B3" w14:textId="77777777" w:rsidR="002915C3" w:rsidRDefault="0095688C" w:rsidP="008002A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Suministrar </w:t>
            </w: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resultados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de desempeño sobre la gestión en calidad, ambiental y seguridad y salud 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en el trabajo realizada en el punto de venta.</w:t>
            </w:r>
          </w:p>
          <w:p w14:paraId="000000B4" w14:textId="77777777" w:rsidR="002915C3" w:rsidRDefault="0095688C" w:rsidP="008002A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Suministrar información para la revisión por la dirección conforme a criterios del del sistema integrado de gestión.</w:t>
            </w:r>
          </w:p>
          <w:p w14:paraId="000000B5" w14:textId="77777777" w:rsidR="002915C3" w:rsidRDefault="0095688C" w:rsidP="008002A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Suministrar información y realizar actividades que </w:t>
            </w: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conduzcan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a la aclaración de situaciones p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resentadas</w:t>
            </w: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.</w:t>
            </w:r>
          </w:p>
        </w:tc>
      </w:tr>
      <w:tr w:rsidR="002915C3" w14:paraId="066FADC3" w14:textId="77777777" w:rsidTr="008002A6">
        <w:tc>
          <w:tcPr>
            <w:tcW w:w="11052" w:type="dxa"/>
            <w:gridSpan w:val="7"/>
            <w:shd w:val="clear" w:color="auto" w:fill="D9D9D9" w:themeFill="background1" w:themeFillShade="D9"/>
          </w:tcPr>
          <w:p w14:paraId="000000B9" w14:textId="77777777" w:rsidR="002915C3" w:rsidRDefault="0095688C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  <w:t>OBSERVACIONES</w:t>
            </w: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 xml:space="preserve"> GENERALES</w:t>
            </w:r>
          </w:p>
        </w:tc>
      </w:tr>
      <w:tr w:rsidR="002915C3" w14:paraId="0569CCD0" w14:textId="77777777" w:rsidTr="008002A6">
        <w:tc>
          <w:tcPr>
            <w:tcW w:w="11052" w:type="dxa"/>
            <w:gridSpan w:val="7"/>
          </w:tcPr>
          <w:p w14:paraId="000000C1" w14:textId="77777777" w:rsidR="002915C3" w:rsidRDefault="002915C3">
            <w:pPr>
              <w:jc w:val="center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</w:tr>
      <w:tr w:rsidR="002915C3" w14:paraId="46E2F92A" w14:textId="77777777" w:rsidTr="008002A6">
        <w:tc>
          <w:tcPr>
            <w:tcW w:w="1337" w:type="dxa"/>
            <w:shd w:val="clear" w:color="auto" w:fill="D9D9D9" w:themeFill="background1" w:themeFillShade="D9"/>
          </w:tcPr>
          <w:p w14:paraId="000000C9" w14:textId="77777777" w:rsidR="002915C3" w:rsidRDefault="0095688C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PROCESO</w:t>
            </w:r>
          </w:p>
        </w:tc>
        <w:tc>
          <w:tcPr>
            <w:tcW w:w="1772" w:type="dxa"/>
            <w:gridSpan w:val="2"/>
            <w:shd w:val="clear" w:color="auto" w:fill="D9D9D9" w:themeFill="background1" w:themeFillShade="D9"/>
          </w:tcPr>
          <w:p w14:paraId="000000CA" w14:textId="77777777" w:rsidR="002915C3" w:rsidRDefault="0095688C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NOMBRE</w:t>
            </w:r>
          </w:p>
        </w:tc>
        <w:tc>
          <w:tcPr>
            <w:tcW w:w="2580" w:type="dxa"/>
            <w:gridSpan w:val="2"/>
            <w:shd w:val="clear" w:color="auto" w:fill="D9D9D9" w:themeFill="background1" w:themeFillShade="D9"/>
          </w:tcPr>
          <w:p w14:paraId="000000CC" w14:textId="77777777" w:rsidR="002915C3" w:rsidRDefault="0095688C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CARGO</w:t>
            </w:r>
          </w:p>
        </w:tc>
        <w:tc>
          <w:tcPr>
            <w:tcW w:w="1961" w:type="dxa"/>
            <w:shd w:val="clear" w:color="auto" w:fill="D9D9D9" w:themeFill="background1" w:themeFillShade="D9"/>
          </w:tcPr>
          <w:p w14:paraId="000000CE" w14:textId="77777777" w:rsidR="002915C3" w:rsidRDefault="0095688C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14:paraId="000000D0" w14:textId="77777777" w:rsidR="002915C3" w:rsidRDefault="0095688C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FIRMA</w:t>
            </w:r>
          </w:p>
        </w:tc>
      </w:tr>
      <w:tr w:rsidR="002915C3" w14:paraId="0C7DA38B" w14:textId="77777777" w:rsidTr="008002A6">
        <w:trPr>
          <w:trHeight w:val="481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000000D1" w14:textId="77777777" w:rsidR="002915C3" w:rsidRDefault="0095688C">
            <w:pP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ELABORA</w:t>
            </w:r>
          </w:p>
        </w:tc>
        <w:tc>
          <w:tcPr>
            <w:tcW w:w="1772" w:type="dxa"/>
            <w:gridSpan w:val="2"/>
            <w:vAlign w:val="center"/>
          </w:tcPr>
          <w:p w14:paraId="000000D2" w14:textId="77777777" w:rsidR="002915C3" w:rsidRDefault="002915C3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000000D4" w14:textId="77777777" w:rsidR="002915C3" w:rsidRDefault="002915C3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1961" w:type="dxa"/>
            <w:vAlign w:val="center"/>
          </w:tcPr>
          <w:p w14:paraId="000000D6" w14:textId="77777777" w:rsidR="002915C3" w:rsidRDefault="002915C3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000000D8" w14:textId="77777777" w:rsidR="002915C3" w:rsidRDefault="002915C3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</w:tr>
      <w:tr w:rsidR="002915C3" w14:paraId="4AF7B275" w14:textId="77777777" w:rsidTr="008002A6">
        <w:trPr>
          <w:trHeight w:val="412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000000D9" w14:textId="77777777" w:rsidR="002915C3" w:rsidRDefault="0095688C">
            <w:pP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REVISA</w:t>
            </w:r>
          </w:p>
        </w:tc>
        <w:tc>
          <w:tcPr>
            <w:tcW w:w="1772" w:type="dxa"/>
            <w:gridSpan w:val="2"/>
            <w:vAlign w:val="center"/>
          </w:tcPr>
          <w:p w14:paraId="000000DA" w14:textId="77777777" w:rsidR="002915C3" w:rsidRDefault="002915C3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000000DC" w14:textId="77777777" w:rsidR="002915C3" w:rsidRDefault="002915C3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1961" w:type="dxa"/>
            <w:vAlign w:val="center"/>
          </w:tcPr>
          <w:p w14:paraId="000000DE" w14:textId="77777777" w:rsidR="002915C3" w:rsidRDefault="002915C3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000000E0" w14:textId="77777777" w:rsidR="002915C3" w:rsidRDefault="002915C3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</w:tr>
      <w:tr w:rsidR="002915C3" w14:paraId="1B861DBB" w14:textId="77777777" w:rsidTr="008002A6">
        <w:trPr>
          <w:trHeight w:val="420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000000E1" w14:textId="77777777" w:rsidR="002915C3" w:rsidRDefault="0095688C">
            <w:pP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APRUEBA</w:t>
            </w:r>
          </w:p>
        </w:tc>
        <w:tc>
          <w:tcPr>
            <w:tcW w:w="1772" w:type="dxa"/>
            <w:gridSpan w:val="2"/>
            <w:vAlign w:val="center"/>
          </w:tcPr>
          <w:p w14:paraId="000000E2" w14:textId="77777777" w:rsidR="002915C3" w:rsidRDefault="002915C3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000000E4" w14:textId="77777777" w:rsidR="002915C3" w:rsidRDefault="002915C3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1961" w:type="dxa"/>
            <w:vAlign w:val="center"/>
          </w:tcPr>
          <w:p w14:paraId="000000E6" w14:textId="77777777" w:rsidR="002915C3" w:rsidRDefault="002915C3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000000E8" w14:textId="77777777" w:rsidR="002915C3" w:rsidRDefault="002915C3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</w:tr>
      <w:tr w:rsidR="002915C3" w14:paraId="032F3FA4" w14:textId="77777777" w:rsidTr="008002A6">
        <w:trPr>
          <w:trHeight w:val="410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000000E9" w14:textId="77777777" w:rsidR="002915C3" w:rsidRDefault="0095688C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DIVULGACIÓN</w:t>
            </w:r>
          </w:p>
          <w:p w14:paraId="000000EA" w14:textId="77777777" w:rsidR="002915C3" w:rsidRDefault="0095688C">
            <w:pP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Trabajador</w:t>
            </w:r>
          </w:p>
        </w:tc>
        <w:tc>
          <w:tcPr>
            <w:tcW w:w="1772" w:type="dxa"/>
            <w:gridSpan w:val="2"/>
            <w:vAlign w:val="center"/>
          </w:tcPr>
          <w:p w14:paraId="000000EB" w14:textId="77777777" w:rsidR="002915C3" w:rsidRDefault="002915C3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000000ED" w14:textId="77777777" w:rsidR="002915C3" w:rsidRDefault="002915C3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1961" w:type="dxa"/>
            <w:vAlign w:val="center"/>
          </w:tcPr>
          <w:p w14:paraId="000000EF" w14:textId="77777777" w:rsidR="002915C3" w:rsidRDefault="002915C3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000000F1" w14:textId="77777777" w:rsidR="002915C3" w:rsidRDefault="002915C3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</w:tr>
    </w:tbl>
    <w:p w14:paraId="000000F2" w14:textId="77777777" w:rsidR="002915C3" w:rsidRDefault="002915C3">
      <w:pPr>
        <w:rPr>
          <w:rFonts w:ascii="Arial Nova Light" w:eastAsia="Arial Nova Light" w:hAnsi="Arial Nova Light" w:cs="Arial Nova Light"/>
          <w:color w:val="000000"/>
          <w:sz w:val="16"/>
          <w:szCs w:val="16"/>
        </w:rPr>
      </w:pPr>
    </w:p>
    <w:p w14:paraId="000000F3" w14:textId="77777777" w:rsidR="002915C3" w:rsidRDefault="002915C3">
      <w:pPr>
        <w:rPr>
          <w:rFonts w:ascii="Arial Nova Light" w:eastAsia="Arial Nova Light" w:hAnsi="Arial Nova Light" w:cs="Arial Nova Light"/>
          <w:color w:val="000000"/>
          <w:sz w:val="16"/>
          <w:szCs w:val="16"/>
        </w:rPr>
      </w:pPr>
    </w:p>
    <w:p w14:paraId="000000F4" w14:textId="77777777" w:rsidR="002915C3" w:rsidRDefault="002915C3">
      <w:pPr>
        <w:rPr>
          <w:rFonts w:ascii="Arial Nova Light" w:eastAsia="Arial Nova Light" w:hAnsi="Arial Nova Light" w:cs="Arial Nova Light"/>
          <w:color w:val="000000"/>
          <w:sz w:val="16"/>
          <w:szCs w:val="16"/>
        </w:rPr>
      </w:pPr>
    </w:p>
    <w:p w14:paraId="000000F5" w14:textId="77777777" w:rsidR="002915C3" w:rsidRDefault="002915C3">
      <w:pPr>
        <w:rPr>
          <w:rFonts w:ascii="Arial Nova Light" w:eastAsia="Arial Nova Light" w:hAnsi="Arial Nova Light" w:cs="Arial Nova Light"/>
          <w:color w:val="000000"/>
          <w:sz w:val="16"/>
          <w:szCs w:val="16"/>
        </w:rPr>
      </w:pPr>
    </w:p>
    <w:sectPr w:rsidR="002915C3" w:rsidSect="008002A6">
      <w:headerReference w:type="default" r:id="rId8"/>
      <w:footerReference w:type="default" r:id="rId9"/>
      <w:pgSz w:w="12240" w:h="15840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673C3" w14:textId="77777777" w:rsidR="0095688C" w:rsidRDefault="0095688C">
      <w:pPr>
        <w:spacing w:after="0" w:line="240" w:lineRule="auto"/>
      </w:pPr>
      <w:r>
        <w:separator/>
      </w:r>
    </w:p>
  </w:endnote>
  <w:endnote w:type="continuationSeparator" w:id="0">
    <w:p w14:paraId="0C82DAFE" w14:textId="77777777" w:rsidR="0095688C" w:rsidRDefault="00956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Noto Sans Symbols">
    <w:altName w:val="Calibri"/>
    <w:charset w:val="00"/>
    <w:family w:val="auto"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ova Light">
    <w:charset w:val="00"/>
    <w:family w:val="swiss"/>
    <w:pitch w:val="variable"/>
    <w:sig w:usb0="2000028F" w:usb1="00000002" w:usb2="00000000" w:usb3="00000000" w:csb0="0000019F" w:csb1="00000000"/>
  </w:font>
  <w:font w:name="Arial Nova Cond">
    <w:altName w:val="Arial Nova Cond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FE" w14:textId="45DACD26" w:rsidR="002915C3" w:rsidRDefault="0095688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 xml:space="preserve">Página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8002A6"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  <w:r>
      <w:rPr>
        <w:rFonts w:ascii="Arial" w:eastAsia="Arial" w:hAnsi="Arial" w:cs="Arial"/>
        <w:color w:val="000000"/>
        <w:sz w:val="18"/>
        <w:szCs w:val="18"/>
      </w:rPr>
      <w:t xml:space="preserve"> de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NUMPAGES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8002A6">
      <w:rPr>
        <w:rFonts w:ascii="Arial" w:eastAsia="Arial" w:hAnsi="Arial" w:cs="Arial"/>
        <w:noProof/>
        <w:color w:val="000000"/>
        <w:sz w:val="18"/>
        <w:szCs w:val="18"/>
      </w:rPr>
      <w:t>2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  <w:p w14:paraId="000000FF" w14:textId="77777777" w:rsidR="002915C3" w:rsidRDefault="002915C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EB0A6" w14:textId="77777777" w:rsidR="0095688C" w:rsidRDefault="0095688C">
      <w:pPr>
        <w:spacing w:after="0" w:line="240" w:lineRule="auto"/>
      </w:pPr>
      <w:r>
        <w:separator/>
      </w:r>
    </w:p>
  </w:footnote>
  <w:footnote w:type="continuationSeparator" w:id="0">
    <w:p w14:paraId="2423082F" w14:textId="77777777" w:rsidR="0095688C" w:rsidRDefault="009568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0"/>
      <w:tblW w:w="1119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492"/>
      <w:gridCol w:w="8699"/>
    </w:tblGrid>
    <w:tr w:rsidR="002915C3" w:rsidRPr="008002A6" w14:paraId="544602B7" w14:textId="77777777" w:rsidTr="008002A6">
      <w:trPr>
        <w:trHeight w:val="249"/>
      </w:trPr>
      <w:tc>
        <w:tcPr>
          <w:tcW w:w="2492" w:type="dxa"/>
          <w:vMerge w:val="restart"/>
        </w:tcPr>
        <w:p w14:paraId="000000F7" w14:textId="77777777" w:rsidR="002915C3" w:rsidRPr="008002A6" w:rsidRDefault="0095688C">
          <w:pPr>
            <w:tabs>
              <w:tab w:val="center" w:pos="4419"/>
              <w:tab w:val="right" w:pos="8838"/>
            </w:tabs>
            <w:rPr>
              <w:rFonts w:ascii="Arial Nova Light" w:hAnsi="Arial Nova Light"/>
              <w:color w:val="000000"/>
            </w:rPr>
          </w:pPr>
          <w:r w:rsidRPr="008002A6">
            <w:rPr>
              <w:rFonts w:ascii="Arial Nova Light" w:hAnsi="Arial Nova Light"/>
              <w:noProof/>
            </w:rPr>
            <w:drawing>
              <wp:inline distT="0" distB="0" distL="0" distR="0">
                <wp:extent cx="918765" cy="568760"/>
                <wp:effectExtent l="0" t="0" r="0" b="0"/>
                <wp:docPr id="128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8765" cy="5687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99" w:type="dxa"/>
        </w:tcPr>
        <w:p w14:paraId="000000F8" w14:textId="77777777" w:rsidR="002915C3" w:rsidRPr="008002A6" w:rsidRDefault="0095688C">
          <w:pPr>
            <w:jc w:val="center"/>
            <w:rPr>
              <w:rFonts w:ascii="Arial Nova Light" w:hAnsi="Arial Nova Light"/>
            </w:rPr>
          </w:pPr>
          <w:r w:rsidRPr="008002A6">
            <w:rPr>
              <w:rFonts w:ascii="Arial Nova Light" w:eastAsia="Arial" w:hAnsi="Arial Nova Light" w:cs="Arial"/>
              <w:b/>
              <w:sz w:val="20"/>
              <w:szCs w:val="20"/>
            </w:rPr>
            <w:t>PERFIL Y MANUAL DE FUNCIONES</w:t>
          </w:r>
        </w:p>
      </w:tc>
    </w:tr>
    <w:tr w:rsidR="002915C3" w:rsidRPr="008002A6" w14:paraId="1CE30425" w14:textId="77777777" w:rsidTr="008002A6">
      <w:trPr>
        <w:trHeight w:val="735"/>
      </w:trPr>
      <w:tc>
        <w:tcPr>
          <w:tcW w:w="2492" w:type="dxa"/>
          <w:vMerge/>
        </w:tcPr>
        <w:p w14:paraId="000000F9" w14:textId="77777777" w:rsidR="002915C3" w:rsidRPr="008002A6" w:rsidRDefault="002915C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 Nova Light" w:hAnsi="Arial Nova Light"/>
            </w:rPr>
          </w:pPr>
        </w:p>
      </w:tc>
      <w:tc>
        <w:tcPr>
          <w:tcW w:w="8699" w:type="dxa"/>
        </w:tcPr>
        <w:p w14:paraId="000000FB" w14:textId="60733BFD" w:rsidR="002915C3" w:rsidRPr="008002A6" w:rsidRDefault="0095688C" w:rsidP="008002A6">
          <w:pPr>
            <w:jc w:val="center"/>
            <w:rPr>
              <w:rFonts w:ascii="Arial Nova Light" w:eastAsia="Arial" w:hAnsi="Arial Nova Light" w:cs="Arial"/>
              <w:sz w:val="18"/>
              <w:szCs w:val="18"/>
            </w:rPr>
          </w:pPr>
          <w:r w:rsidRPr="008002A6">
            <w:rPr>
              <w:rFonts w:ascii="Arial Nova Light" w:eastAsia="Arial" w:hAnsi="Arial Nova Light" w:cs="Arial"/>
              <w:sz w:val="18"/>
              <w:szCs w:val="18"/>
            </w:rPr>
            <w:t>GH LN 002 R18 V.</w:t>
          </w:r>
        </w:p>
      </w:tc>
    </w:tr>
  </w:tbl>
  <w:p w14:paraId="000000FD" w14:textId="77777777" w:rsidR="002915C3" w:rsidRPr="008002A6" w:rsidRDefault="002915C3" w:rsidP="008002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 Nova Light" w:hAnsi="Arial Nova Light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05B94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300E24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DF22A9"/>
    <w:multiLevelType w:val="multilevel"/>
    <w:tmpl w:val="B87614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0B014EC"/>
    <w:multiLevelType w:val="multilevel"/>
    <w:tmpl w:val="C1381C6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59D743C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5B71495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9" w15:restartNumberingAfterBreak="0">
    <w:nsid w:val="68DE4BB5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675374F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5"/>
  </w:num>
  <w:num w:numId="3">
    <w:abstractNumId w:val="10"/>
  </w:num>
  <w:num w:numId="4">
    <w:abstractNumId w:val="1"/>
  </w:num>
  <w:num w:numId="5">
    <w:abstractNumId w:val="4"/>
  </w:num>
  <w:num w:numId="6">
    <w:abstractNumId w:val="7"/>
  </w:num>
  <w:num w:numId="7">
    <w:abstractNumId w:val="2"/>
  </w:num>
  <w:num w:numId="8">
    <w:abstractNumId w:val="8"/>
  </w:num>
  <w:num w:numId="9">
    <w:abstractNumId w:val="6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5C3"/>
    <w:rsid w:val="002915C3"/>
    <w:rsid w:val="008002A6"/>
    <w:rsid w:val="00956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B9ADA8"/>
  <w15:docId w15:val="{14536E70-D669-40DE-9CD9-D5CA85A7F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EBF"/>
  </w:style>
  <w:style w:type="paragraph" w:styleId="Piedepgina">
    <w:name w:val="footer"/>
    <w:basedOn w:val="Normal"/>
    <w:link w:val="Piedepgina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EBF"/>
  </w:style>
  <w:style w:type="table" w:styleId="Tablaconcuadrcula">
    <w:name w:val="Table Grid"/>
    <w:basedOn w:val="Tablanormal"/>
    <w:uiPriority w:val="39"/>
    <w:rsid w:val="00366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A4FB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9F6DF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6DF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F6DF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6DF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F6DF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DF5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PMT4xgPsYzhtj0rq6F3Jiljuveg==">AMUW2mWlTFB5y/bwz+B9u7mOdAj2KmzIWqpdOQ+VCS49mG/vvSp95M+3PRPZDlHKx/4LNZytG7AUWHbeWXDCxys9l9a6teK1uMUr7c2kb+gxvhaKzEC8dt0=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1653</Words>
  <Characters>9093</Characters>
  <Application>Microsoft Office Word</Application>
  <DocSecurity>0</DocSecurity>
  <Lines>75</Lines>
  <Paragraphs>21</Paragraphs>
  <ScaleCrop>false</ScaleCrop>
  <Company/>
  <LinksUpToDate>false</LinksUpToDate>
  <CharactersWithSpaces>10725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 VELOZA</dc:creator>
  <cp:lastModifiedBy>elias veloza</cp:lastModifiedBy>
  <cp:revision>2</cp:revision>
  <dcterms:created xsi:type="dcterms:W3CDTF">2021-04-28T16:03:00Z</dcterms:created>
  <dcterms:modified xsi:type="dcterms:W3CDTF">2022-11-19T17:40:00Z</dcterms:modified>
</cp:coreProperties>
</file>