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506"/>
        <w:gridCol w:w="1893"/>
        <w:gridCol w:w="331"/>
        <w:gridCol w:w="936"/>
        <w:gridCol w:w="3644"/>
      </w:tblGrid>
      <w:tr w:rsidR="001C553C" w:rsidRPr="004B5276" w14:paraId="2850AFE4" w14:textId="77777777" w:rsidTr="004B5276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852" w:type="dxa"/>
            <w:gridSpan w:val="6"/>
          </w:tcPr>
          <w:p w14:paraId="00000004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COORDINADOR DE COMPRAS</w:t>
            </w:r>
          </w:p>
        </w:tc>
      </w:tr>
      <w:tr w:rsidR="001C553C" w:rsidRPr="004B5276" w14:paraId="3A787DBE" w14:textId="77777777" w:rsidTr="004B5276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852" w:type="dxa"/>
            <w:gridSpan w:val="6"/>
          </w:tcPr>
          <w:p w14:paraId="0000000C" w14:textId="77777777" w:rsidR="001C553C" w:rsidRPr="004B5276" w:rsidRDefault="00AF5662">
            <w:pPr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Mantener el control de los pedidos e inventarios total de los diferentes Puntos de Venta, con un buen manejo de rotación y cumplimiento de Indicadores. Asegurar buenas negociaciones con los proveedores que beneficien los costos de insumos, productos y serv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icios  Velando por el cumplimiento de los requisitos legales conforme al Sistema de Gestión Integrado de gestión y aquellos asociados con el cliente en relación a la compra de insumos, repuestos y accesorios, tratamiento de producto no conforme y demás act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ividades de control y seguimiento derivadas de la labor diaria, controlando los inventarios de la organización, manteniendo una comunicación efectiva con las partes interesadas</w:t>
            </w:r>
          </w:p>
        </w:tc>
      </w:tr>
      <w:tr w:rsidR="001C553C" w:rsidRPr="004B5276" w14:paraId="3B7CB98A" w14:textId="77777777" w:rsidTr="004B5276">
        <w:tc>
          <w:tcPr>
            <w:tcW w:w="10910" w:type="dxa"/>
            <w:gridSpan w:val="8"/>
            <w:shd w:val="clear" w:color="auto" w:fill="D9D9D9"/>
          </w:tcPr>
          <w:p w14:paraId="00000012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1C553C" w:rsidRPr="004B5276" w14:paraId="3AE6C2F7" w14:textId="77777777" w:rsidTr="004B5276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1C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24" w:type="dxa"/>
            <w:gridSpan w:val="2"/>
            <w:shd w:val="clear" w:color="auto" w:fill="EDEDED"/>
            <w:vAlign w:val="center"/>
          </w:tcPr>
          <w:p w14:paraId="0000001E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80" w:type="dxa"/>
            <w:gridSpan w:val="2"/>
            <w:shd w:val="clear" w:color="auto" w:fill="EDEDED"/>
            <w:vAlign w:val="center"/>
          </w:tcPr>
          <w:p w14:paraId="00000021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1C553C" w:rsidRPr="004B5276" w14:paraId="41D263C8" w14:textId="77777777" w:rsidTr="004B5276">
        <w:tc>
          <w:tcPr>
            <w:tcW w:w="2058" w:type="dxa"/>
            <w:gridSpan w:val="2"/>
            <w:vAlign w:val="center"/>
          </w:tcPr>
          <w:p w14:paraId="00000023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Bachiller</w:t>
            </w:r>
          </w:p>
        </w:tc>
        <w:tc>
          <w:tcPr>
            <w:tcW w:w="2048" w:type="dxa"/>
            <w:gridSpan w:val="2"/>
            <w:vAlign w:val="center"/>
          </w:tcPr>
          <w:p w14:paraId="00000025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224" w:type="dxa"/>
            <w:gridSpan w:val="2"/>
            <w:vAlign w:val="center"/>
          </w:tcPr>
          <w:p w14:paraId="00000027" w14:textId="77777777" w:rsidR="001C553C" w:rsidRPr="004B5276" w:rsidRDefault="00AF5662">
            <w:pPr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Inducción al cargo</w:t>
            </w:r>
          </w:p>
          <w:p w14:paraId="00000028" w14:textId="77777777" w:rsidR="001C553C" w:rsidRPr="004B5276" w:rsidRDefault="00AF5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Manejo de plataformas informáticas para manejo de inventarios.</w:t>
            </w:r>
          </w:p>
        </w:tc>
        <w:tc>
          <w:tcPr>
            <w:tcW w:w="4580" w:type="dxa"/>
            <w:gridSpan w:val="2"/>
            <w:vAlign w:val="center"/>
          </w:tcPr>
          <w:p w14:paraId="0000002A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6 meses de experiencia en control de actividades administrativas.</w:t>
            </w:r>
          </w:p>
        </w:tc>
      </w:tr>
      <w:tr w:rsidR="001C553C" w:rsidRPr="004B5276" w14:paraId="3F4AD8A2" w14:textId="77777777" w:rsidTr="004B5276">
        <w:tc>
          <w:tcPr>
            <w:tcW w:w="2058" w:type="dxa"/>
            <w:gridSpan w:val="2"/>
            <w:shd w:val="clear" w:color="auto" w:fill="EDEDED"/>
            <w:vAlign w:val="center"/>
          </w:tcPr>
          <w:p w14:paraId="0000002C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2E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893" w:type="dxa"/>
            <w:shd w:val="clear" w:color="auto" w:fill="EDEDED"/>
            <w:vAlign w:val="center"/>
          </w:tcPr>
          <w:p w14:paraId="00000030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911" w:type="dxa"/>
            <w:gridSpan w:val="3"/>
            <w:shd w:val="clear" w:color="auto" w:fill="EDEDED"/>
            <w:vAlign w:val="center"/>
          </w:tcPr>
          <w:p w14:paraId="00000031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1C553C" w:rsidRPr="004B5276" w14:paraId="356584B0" w14:textId="77777777" w:rsidTr="004B5276">
        <w:tc>
          <w:tcPr>
            <w:tcW w:w="2058" w:type="dxa"/>
            <w:gridSpan w:val="2"/>
            <w:vAlign w:val="center"/>
          </w:tcPr>
          <w:p w14:paraId="00000034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48" w:type="dxa"/>
            <w:gridSpan w:val="2"/>
            <w:vAlign w:val="center"/>
          </w:tcPr>
          <w:p w14:paraId="00000036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Gerencia administrativa y financiera - SIG</w:t>
            </w:r>
          </w:p>
        </w:tc>
        <w:tc>
          <w:tcPr>
            <w:tcW w:w="1893" w:type="dxa"/>
            <w:vAlign w:val="center"/>
          </w:tcPr>
          <w:p w14:paraId="00000038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aplica</w:t>
            </w:r>
          </w:p>
          <w:p w14:paraId="00000039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4911" w:type="dxa"/>
            <w:gridSpan w:val="3"/>
            <w:vAlign w:val="center"/>
          </w:tcPr>
          <w:p w14:paraId="0000003A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sz w:val="16"/>
                <w:szCs w:val="16"/>
              </w:rPr>
              <w:t xml:space="preserve"> Ninguna</w:t>
            </w:r>
          </w:p>
        </w:tc>
      </w:tr>
      <w:tr w:rsidR="001C553C" w:rsidRPr="004B5276" w14:paraId="12A01281" w14:textId="77777777" w:rsidTr="004B5276">
        <w:tc>
          <w:tcPr>
            <w:tcW w:w="10910" w:type="dxa"/>
            <w:gridSpan w:val="8"/>
            <w:shd w:val="clear" w:color="auto" w:fill="EDEDED"/>
          </w:tcPr>
          <w:p w14:paraId="0000003D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1C553C" w:rsidRPr="004B5276" w14:paraId="21F2AC0B" w14:textId="77777777" w:rsidTr="004B5276">
        <w:tc>
          <w:tcPr>
            <w:tcW w:w="10910" w:type="dxa"/>
            <w:gridSpan w:val="8"/>
          </w:tcPr>
          <w:p w14:paraId="00000045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Recopilar y consolidar de manera organizada las necesidades de compra de los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líderes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proceso de la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organización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conforme a procedimientos establecidos y guía de especificaciones por parte del SGI.</w:t>
            </w:r>
          </w:p>
          <w:p w14:paraId="00000046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Realizar el debido proceso de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búsqueda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, selección y solicitud de aprobación de contratación a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través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un comité de compras de manera oportuna conforme al procedimiento 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establecido por el SGI.</w:t>
            </w:r>
          </w:p>
          <w:p w14:paraId="00000047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Mantener bajo custodia la información relativa a los proveedores. </w:t>
            </w:r>
          </w:p>
          <w:p w14:paraId="00000048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Planificar las compras necesarias para mantener el curso normal de la operación en cada proceso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.</w:t>
            </w:r>
          </w:p>
          <w:p w14:paraId="00000049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Entregar las facturas de  compra al Área Contable de manera oportuna.</w:t>
            </w:r>
          </w:p>
          <w:p w14:paraId="0000004A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Custodiar los elementos de la bodega de insumos y productos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exclusivos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del área de compras.</w:t>
            </w:r>
          </w:p>
          <w:p w14:paraId="0000004B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actualizados y debidamente diligenciados  los  datos correspondientes a las compras y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los elementos que ingresan y salen de la bodega, así como correspondiente control de los insumos, elementos de protección personal, ropa de trabajo y</w:t>
            </w: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.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dotación en stock para entrega a los trabajadores y partes interesadas.</w:t>
            </w:r>
          </w:p>
          <w:p w14:paraId="0000004C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Almacenar y organizar adecuadame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nte los elementos que se encuentren en la bodega asignada al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área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compras.</w:t>
            </w:r>
          </w:p>
          <w:p w14:paraId="0000004D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Mantener la bodega en óptimas condiciones con la disponibilidad de los recursos o productos necesarios evitando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retrasos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en la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entrega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los mismo cuando se requieran</w:t>
            </w:r>
          </w:p>
          <w:p w14:paraId="0000004E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Monitorear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solicitar autorización a su jefe inmediato de las compras necesarias conforme a criterios de priorización suministrados por la alta gerencia.</w:t>
            </w:r>
          </w:p>
          <w:p w14:paraId="0000004F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Apoyar la realización de 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inventarios de la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organización. </w:t>
            </w:r>
          </w:p>
          <w:p w14:paraId="00000050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inventarios y controlar los muebles y enser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es de toda la organización.</w:t>
            </w:r>
          </w:p>
          <w:p w14:paraId="00000051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inspecciones a las instalaciones de la organización informando la necesidad de adecuaciones locativas y mantenimientos.</w:t>
            </w:r>
          </w:p>
          <w:p w14:paraId="00000052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Dar cumplimiento a los procedimientos y lineamientos establecidos en la documentación del Sistema d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e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Gestión 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Integrado.</w:t>
            </w:r>
          </w:p>
          <w:p w14:paraId="00000053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Responder por el adecuado diligenciamiento y la preservación de los registros bajo su cargo.</w:t>
            </w:r>
          </w:p>
          <w:p w14:paraId="00000054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Verificar que el producto comprado o servicio adquirido cumpla con los requisitos de compra.</w:t>
            </w:r>
          </w:p>
          <w:p w14:paraId="00000055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actualizados y categorizados los provee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dores y contratistas, garantizando el control y seguimiento de los acuerdos establecidos entre las partes.</w:t>
            </w:r>
          </w:p>
          <w:p w14:paraId="00000056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Llevar control de los servicios suministrados externamente que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afectan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funcionamiento de la organización, ya bien sea porque estos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trabajan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 nomb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 de la organización o hagan parte del proceso productivo.</w:t>
            </w:r>
          </w:p>
          <w:p w14:paraId="00000057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Garantizar que los proveedores y/o contratistas que ejecutan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actividades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al interior de la organización cumplan con los lineamientos del SGI.</w:t>
            </w:r>
          </w:p>
          <w:p w14:paraId="00000058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evaluación a proveedores conforme a lineamien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tos del S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G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I.</w:t>
            </w:r>
          </w:p>
          <w:p w14:paraId="00000059" w14:textId="77777777" w:rsidR="001C553C" w:rsidRPr="004B5276" w:rsidRDefault="00AF56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Mantener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la información relativa a procesos de monitoreo, control,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análisis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y seguimiento conforme a los 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lineamientos</w:t>
            </w:r>
            <w:r w:rsidRPr="004B5276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del SGI</w:t>
            </w:r>
          </w:p>
        </w:tc>
      </w:tr>
      <w:tr w:rsidR="001C553C" w:rsidRPr="004B5276" w14:paraId="75BED8EA" w14:textId="77777777" w:rsidTr="004B5276">
        <w:tc>
          <w:tcPr>
            <w:tcW w:w="10910" w:type="dxa"/>
            <w:gridSpan w:val="8"/>
            <w:shd w:val="clear" w:color="auto" w:fill="D9D9D9"/>
          </w:tcPr>
          <w:p w14:paraId="00000061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</w:t>
            </w:r>
          </w:p>
        </w:tc>
      </w:tr>
      <w:tr w:rsidR="001C553C" w:rsidRPr="004B5276" w14:paraId="35948EAE" w14:textId="77777777" w:rsidTr="004B5276">
        <w:tc>
          <w:tcPr>
            <w:tcW w:w="10910" w:type="dxa"/>
            <w:gridSpan w:val="8"/>
            <w:shd w:val="clear" w:color="auto" w:fill="FFFFFF"/>
          </w:tcPr>
          <w:p w14:paraId="00000069" w14:textId="77777777" w:rsidR="001C553C" w:rsidRPr="004B5276" w:rsidRDefault="00AF56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Gestionar de forma ágil y oportuna los requerimientos de los líderes de proceso, controlando y realizando seguimiento de manera eficiente.</w:t>
            </w:r>
          </w:p>
          <w:p w14:paraId="0000006A" w14:textId="77777777" w:rsidR="001C553C" w:rsidRPr="004B5276" w:rsidRDefault="00AF56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Mantener actualizada la información en relación a los productos y bienes de la organización, además de información co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ncerniente a la gestión realizada por su equipo de trabajo.</w:t>
            </w:r>
          </w:p>
          <w:p w14:paraId="0000006B" w14:textId="77777777" w:rsidR="001C553C" w:rsidRPr="004B5276" w:rsidRDefault="00AF56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Garantizar la integridad y preservación de los elementos guardados, manteniendo debidamente organizada la bodega y restringiendo el ingreso a esta área.</w:t>
            </w:r>
          </w:p>
          <w:p w14:paraId="0000006C" w14:textId="77777777" w:rsidR="001C553C" w:rsidRPr="004B5276" w:rsidRDefault="00AF56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Asegurar que las compras realizadas cumplan</w:t>
            </w: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con los criterios requeridos según guía de especificaciones.</w:t>
            </w:r>
          </w:p>
          <w:p w14:paraId="0000006D" w14:textId="77777777" w:rsidR="001C553C" w:rsidRPr="004B5276" w:rsidRDefault="00AF56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Light" w:hAnsi="Arial Nova Light" w:cs="Arial Nova Light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</w:tc>
      </w:tr>
      <w:tr w:rsidR="001C553C" w:rsidRPr="004B5276" w14:paraId="1F3284DA" w14:textId="77777777" w:rsidTr="004B5276">
        <w:tc>
          <w:tcPr>
            <w:tcW w:w="10910" w:type="dxa"/>
            <w:gridSpan w:val="8"/>
            <w:shd w:val="clear" w:color="auto" w:fill="D9D9D9"/>
          </w:tcPr>
          <w:p w14:paraId="00000075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1C553C" w:rsidRPr="004B5276" w14:paraId="701F584A" w14:textId="77777777" w:rsidTr="004B5276">
        <w:tc>
          <w:tcPr>
            <w:tcW w:w="10910" w:type="dxa"/>
            <w:gridSpan w:val="8"/>
          </w:tcPr>
          <w:p w14:paraId="3AFF4FEC" w14:textId="77777777" w:rsidR="004B5276" w:rsidRDefault="004B5276" w:rsidP="004B52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6FA9DD89" w14:textId="77777777" w:rsidR="004B5276" w:rsidRPr="00D42421" w:rsidRDefault="004B5276" w:rsidP="004B52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2A4B193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33D4851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10C2531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Identificar oportunidades, valorando y analizando alternativas para su aprovechamiento.</w:t>
            </w:r>
          </w:p>
          <w:p w14:paraId="09FB9382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13569960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7C46C5B9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21C3FD8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50CA2233" w14:textId="77777777" w:rsidR="004B5276" w:rsidRPr="00D42421" w:rsidRDefault="004B5276" w:rsidP="004B5276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758EEB78" w14:textId="77777777" w:rsidR="004B5276" w:rsidRPr="00D42421" w:rsidRDefault="004B5276" w:rsidP="004B5276">
            <w:pPr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06EC5ED9" w14:textId="77777777" w:rsidR="004B5276" w:rsidRPr="00D42421" w:rsidRDefault="004B5276" w:rsidP="004B527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34FF4EE0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4181A903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263DB66D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288C4160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27B4C82F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5D70716A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3DBBCE25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68E024BA" w14:textId="77777777" w:rsidR="004B5276" w:rsidRPr="00D42421" w:rsidRDefault="004B5276" w:rsidP="004B5276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79EDD1C1" w14:textId="77777777" w:rsidR="004B5276" w:rsidRPr="00D42421" w:rsidRDefault="004B5276" w:rsidP="004B527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3394BF51" w14:textId="77777777" w:rsidR="004B5276" w:rsidRDefault="004B5276" w:rsidP="004B52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6C7C56F9" w14:textId="77777777" w:rsidR="004B5276" w:rsidRPr="00D42421" w:rsidRDefault="004B5276" w:rsidP="004B527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9217269" w14:textId="77777777" w:rsidR="004B5276" w:rsidRPr="00D42421" w:rsidRDefault="004B5276" w:rsidP="004B527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132F0BFA" w14:textId="77777777" w:rsidR="004B5276" w:rsidRPr="00D42421" w:rsidRDefault="004B5276" w:rsidP="004B527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0EEB239B" w14:textId="77777777" w:rsidR="004B5276" w:rsidRPr="00D42421" w:rsidRDefault="004B5276" w:rsidP="004B527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5" w14:textId="6DC1A41C" w:rsidR="001C553C" w:rsidRPr="004B5276" w:rsidRDefault="004B5276" w:rsidP="004B527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C553C" w:rsidRPr="004B5276" w14:paraId="7D8AF874" w14:textId="77777777" w:rsidTr="004B5276">
        <w:tc>
          <w:tcPr>
            <w:tcW w:w="4106" w:type="dxa"/>
            <w:gridSpan w:val="4"/>
            <w:shd w:val="clear" w:color="auto" w:fill="D9D9D9"/>
          </w:tcPr>
          <w:p w14:paraId="0000009D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804" w:type="dxa"/>
            <w:gridSpan w:val="4"/>
            <w:shd w:val="clear" w:color="auto" w:fill="D9D9D9"/>
          </w:tcPr>
          <w:p w14:paraId="000000A1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C553C" w:rsidRPr="004B5276" w14:paraId="576A77CB" w14:textId="77777777" w:rsidTr="004B5276">
        <w:tc>
          <w:tcPr>
            <w:tcW w:w="4106" w:type="dxa"/>
            <w:gridSpan w:val="4"/>
          </w:tcPr>
          <w:p w14:paraId="000000A5" w14:textId="77777777" w:rsidR="001C553C" w:rsidRPr="004B5276" w:rsidRDefault="00AF566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A7" w14:textId="77777777" w:rsidR="001C553C" w:rsidRPr="004B5276" w:rsidRDefault="00AF566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A</w:t>
            </w: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cceder a los contenidos relacionados con la marca.</w:t>
            </w:r>
          </w:p>
        </w:tc>
        <w:tc>
          <w:tcPr>
            <w:tcW w:w="6804" w:type="dxa"/>
            <w:gridSpan w:val="4"/>
          </w:tcPr>
          <w:p w14:paraId="000000AB" w14:textId="77777777" w:rsidR="001C553C" w:rsidRPr="004B5276" w:rsidRDefault="00AF5662" w:rsidP="004B527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AC" w14:textId="77777777" w:rsidR="001C553C" w:rsidRPr="004B5276" w:rsidRDefault="00AF5662" w:rsidP="004B527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Informar sobre resultados de la gestión del sistema integ</w:t>
            </w: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rado de gestión.</w:t>
            </w:r>
          </w:p>
          <w:p w14:paraId="000000AD" w14:textId="77777777" w:rsidR="001C553C" w:rsidRPr="004B5276" w:rsidRDefault="00AF5662" w:rsidP="004B527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</w:tc>
      </w:tr>
      <w:tr w:rsidR="001C553C" w:rsidRPr="004B5276" w14:paraId="2A82981D" w14:textId="77777777" w:rsidTr="004B5276">
        <w:tc>
          <w:tcPr>
            <w:tcW w:w="10910" w:type="dxa"/>
            <w:gridSpan w:val="8"/>
            <w:shd w:val="clear" w:color="auto" w:fill="D9D9D9"/>
          </w:tcPr>
          <w:p w14:paraId="000000B1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OBSERVACIONES</w:t>
            </w: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C553C" w:rsidRPr="004B5276" w14:paraId="6F12638E" w14:textId="77777777" w:rsidTr="004B5276">
        <w:tc>
          <w:tcPr>
            <w:tcW w:w="10910" w:type="dxa"/>
            <w:gridSpan w:val="8"/>
          </w:tcPr>
          <w:p w14:paraId="000000B9" w14:textId="77777777" w:rsidR="001C553C" w:rsidRPr="004B5276" w:rsidRDefault="001C553C">
            <w:pPr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C553C" w:rsidRPr="004B5276" w14:paraId="2F822251" w14:textId="77777777" w:rsidTr="004B5276">
        <w:tc>
          <w:tcPr>
            <w:tcW w:w="1280" w:type="dxa"/>
            <w:shd w:val="clear" w:color="auto" w:fill="D9D9D9"/>
          </w:tcPr>
          <w:p w14:paraId="000000C1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C2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C4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C7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644" w:type="dxa"/>
            <w:shd w:val="clear" w:color="auto" w:fill="D9D9D9"/>
          </w:tcPr>
          <w:p w14:paraId="000000C8" w14:textId="77777777" w:rsidR="001C553C" w:rsidRPr="004B5276" w:rsidRDefault="00AF5662">
            <w:pPr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C553C" w:rsidRPr="004B5276" w14:paraId="2E6B4E46" w14:textId="77777777" w:rsidTr="004B5276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C9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CA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CC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F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D0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C553C" w:rsidRPr="004B5276" w14:paraId="65A6ACE4" w14:textId="77777777" w:rsidTr="004B5276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D1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D2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4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7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D8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C553C" w:rsidRPr="004B5276" w14:paraId="4643A263" w14:textId="77777777" w:rsidTr="004B5276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D9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DA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C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F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E0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C553C" w:rsidRPr="004B5276" w14:paraId="2BB97799" w14:textId="77777777" w:rsidTr="004B5276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E1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E2" w14:textId="77777777" w:rsidR="001C553C" w:rsidRPr="004B5276" w:rsidRDefault="00AF5662">
            <w:pPr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4B527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E3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5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8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644" w:type="dxa"/>
            <w:vAlign w:val="center"/>
          </w:tcPr>
          <w:p w14:paraId="000000E9" w14:textId="77777777" w:rsidR="001C553C" w:rsidRPr="004B5276" w:rsidRDefault="001C553C">
            <w:pPr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</w:tbl>
    <w:p w14:paraId="000000EA" w14:textId="77777777" w:rsidR="001C553C" w:rsidRPr="004B5276" w:rsidRDefault="001C553C">
      <w:pPr>
        <w:rPr>
          <w:rFonts w:ascii="Arial Nova Light" w:eastAsia="Arial Nova Cond" w:hAnsi="Arial Nova Light" w:cs="Arial Nova Cond"/>
          <w:color w:val="000000"/>
          <w:sz w:val="16"/>
          <w:szCs w:val="16"/>
        </w:rPr>
      </w:pPr>
    </w:p>
    <w:sectPr w:rsidR="001C553C" w:rsidRPr="004B5276" w:rsidSect="004B5276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B2CD7" w14:textId="77777777" w:rsidR="00AF5662" w:rsidRDefault="00AF5662">
      <w:pPr>
        <w:spacing w:after="0" w:line="240" w:lineRule="auto"/>
      </w:pPr>
      <w:r>
        <w:separator/>
      </w:r>
    </w:p>
  </w:endnote>
  <w:endnote w:type="continuationSeparator" w:id="0">
    <w:p w14:paraId="37FA61D7" w14:textId="77777777" w:rsidR="00AF5662" w:rsidRDefault="00AF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2" w14:textId="2F2C82D7" w:rsidR="001C553C" w:rsidRDefault="00AF56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4B527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4B527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3" w14:textId="77777777" w:rsidR="001C553C" w:rsidRDefault="001C55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34D4A" w14:textId="77777777" w:rsidR="00AF5662" w:rsidRDefault="00AF5662">
      <w:pPr>
        <w:spacing w:after="0" w:line="240" w:lineRule="auto"/>
      </w:pPr>
      <w:r>
        <w:separator/>
      </w:r>
    </w:p>
  </w:footnote>
  <w:footnote w:type="continuationSeparator" w:id="0">
    <w:p w14:paraId="032CF5E3" w14:textId="77777777" w:rsidR="00AF5662" w:rsidRDefault="00AF5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B" w14:textId="77777777" w:rsidR="001C553C" w:rsidRDefault="001C55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2"/>
      <w:tblW w:w="1089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8625"/>
    </w:tblGrid>
    <w:tr w:rsidR="001C553C" w14:paraId="6F5BD8D4" w14:textId="77777777" w:rsidTr="004B5276">
      <w:trPr>
        <w:trHeight w:val="962"/>
      </w:trPr>
      <w:tc>
        <w:tcPr>
          <w:tcW w:w="2268" w:type="dxa"/>
        </w:tcPr>
        <w:p w14:paraId="000000EC" w14:textId="77777777" w:rsidR="001C553C" w:rsidRDefault="00AF56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5" w:type="dxa"/>
        </w:tcPr>
        <w:p w14:paraId="000000ED" w14:textId="77777777" w:rsidR="001C553C" w:rsidRDefault="001C553C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EE" w14:textId="77777777" w:rsidR="001C553C" w:rsidRDefault="00AF5662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EF" w14:textId="77777777" w:rsidR="001C553C" w:rsidRDefault="00AF5662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R20 V.1</w:t>
          </w:r>
        </w:p>
      </w:tc>
    </w:tr>
  </w:tbl>
  <w:p w14:paraId="000000F1" w14:textId="77777777" w:rsidR="001C553C" w:rsidRDefault="001C553C" w:rsidP="004B527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04EB"/>
    <w:multiLevelType w:val="multilevel"/>
    <w:tmpl w:val="91668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1" w15:restartNumberingAfterBreak="0">
    <w:nsid w:val="128C35E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6D413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E7001D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9B661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5CC5378B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2754E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8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3C"/>
    <w:rsid w:val="001C553C"/>
    <w:rsid w:val="004B5276"/>
    <w:rsid w:val="00AF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5oKB8PHYPc548NdDTSeoUt24AA==">AMUW2mWpN/zJU+bWRT61iqwhaI0B0qjK/cQ9MzGwL/HdscoQcrpUiRymYCxBXZuzhD7PBaldvSkws2EAalZTw19b8PU2EHnTcUl/MGuMG2X4OCIPN1urNyw=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1214</Words>
  <Characters>6678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2</cp:revision>
  <dcterms:created xsi:type="dcterms:W3CDTF">2022-11-17T16:05:00Z</dcterms:created>
  <dcterms:modified xsi:type="dcterms:W3CDTF">2022-11-19T17:44:00Z</dcterms:modified>
</cp:coreProperties>
</file>