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10910" w:type="dxa"/>
        <w:tblInd w:w="0" w:type="dxa"/>
        <w:tblBorders>
          <w:top w:val="single" w:sz="4" w:space="0" w:color="DEEBF6"/>
          <w:left w:val="single" w:sz="4" w:space="0" w:color="DEEBF6"/>
          <w:bottom w:val="single" w:sz="4" w:space="0" w:color="DEEBF6"/>
          <w:right w:val="single" w:sz="4" w:space="0" w:color="DEEBF6"/>
          <w:insideH w:val="single" w:sz="4" w:space="0" w:color="DEEBF6"/>
          <w:insideV w:val="single" w:sz="4" w:space="0" w:color="DEEBF6"/>
        </w:tblBorders>
        <w:tblLayout w:type="fixed"/>
        <w:tblLook w:val="0400" w:firstRow="0" w:lastRow="0" w:firstColumn="0" w:lastColumn="0" w:noHBand="0" w:noVBand="1"/>
      </w:tblPr>
      <w:tblGrid>
        <w:gridCol w:w="1336"/>
        <w:gridCol w:w="829"/>
        <w:gridCol w:w="1561"/>
        <w:gridCol w:w="290"/>
        <w:gridCol w:w="2156"/>
        <w:gridCol w:w="95"/>
        <w:gridCol w:w="936"/>
        <w:gridCol w:w="3707"/>
      </w:tblGrid>
      <w:tr w:rsidR="00193D34" w14:paraId="42039251" w14:textId="77777777" w:rsidTr="00FA76AD">
        <w:tc>
          <w:tcPr>
            <w:tcW w:w="2165" w:type="dxa"/>
            <w:gridSpan w:val="2"/>
            <w:shd w:val="clear" w:color="auto" w:fill="D9D9D9"/>
            <w:vAlign w:val="center"/>
          </w:tcPr>
          <w:p w14:paraId="00000002" w14:textId="77777777" w:rsidR="00193D34" w:rsidRDefault="008B4314">
            <w:r>
              <w:rPr>
                <w:rFonts w:ascii="Arial Nova Cond" w:eastAsia="Arial Nova Cond" w:hAnsi="Arial Nova Cond" w:cs="Arial Nova Cond"/>
                <w:b/>
                <w:color w:val="000000"/>
                <w:sz w:val="16"/>
                <w:szCs w:val="16"/>
              </w:rPr>
              <w:t>CARGO DEL TRABAJADOR</w:t>
            </w:r>
          </w:p>
        </w:tc>
        <w:tc>
          <w:tcPr>
            <w:tcW w:w="8745" w:type="dxa"/>
            <w:gridSpan w:val="6"/>
          </w:tcPr>
          <w:p w14:paraId="00000004" w14:textId="77777777" w:rsidR="00193D34" w:rsidRDefault="008B4314">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ASESOR COMERCIAL DE VENTA DE REPUESTOS Y ACCESORIOS</w:t>
            </w:r>
          </w:p>
        </w:tc>
      </w:tr>
      <w:tr w:rsidR="00193D34" w14:paraId="1E1116B4" w14:textId="77777777" w:rsidTr="00FA76AD">
        <w:tc>
          <w:tcPr>
            <w:tcW w:w="2165" w:type="dxa"/>
            <w:gridSpan w:val="2"/>
            <w:shd w:val="clear" w:color="auto" w:fill="EDEDED"/>
            <w:vAlign w:val="center"/>
          </w:tcPr>
          <w:p w14:paraId="0000000A" w14:textId="77777777" w:rsidR="00193D34" w:rsidRDefault="008B4314">
            <w:pP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OBJETIVO</w:t>
            </w:r>
          </w:p>
        </w:tc>
        <w:tc>
          <w:tcPr>
            <w:tcW w:w="8745" w:type="dxa"/>
            <w:gridSpan w:val="6"/>
          </w:tcPr>
          <w:p w14:paraId="0000000E" w14:textId="07C91D16" w:rsidR="00193D34" w:rsidRDefault="008B4314">
            <w:pPr>
              <w:jc w:val="both"/>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Velar por el cumplimiento de los requisitos aplicables y del cliente en relación a la venta de repuestos y accesorios, </w:t>
            </w:r>
            <w:r>
              <w:rPr>
                <w:rFonts w:ascii="Arial Nova Cond" w:eastAsia="Arial Nova Cond" w:hAnsi="Arial Nova Cond" w:cs="Arial Nova Cond"/>
                <w:sz w:val="16"/>
                <w:szCs w:val="16"/>
              </w:rPr>
              <w:t>trámites</w:t>
            </w:r>
            <w:r>
              <w:rPr>
                <w:rFonts w:ascii="Arial Nova Cond" w:eastAsia="Arial Nova Cond" w:hAnsi="Arial Nova Cond" w:cs="Arial Nova Cond"/>
                <w:color w:val="000000"/>
                <w:sz w:val="16"/>
                <w:szCs w:val="16"/>
              </w:rPr>
              <w:t xml:space="preserve"> de garantías y gestión de las ventas realizadas, garantizando la actualización y conformidad de los inventarios en bodegas del punto de venta (Repuestos y accesorios), asegurando la administración de la información documentada asociada las actividades que soportan su gestión conforme a lineamientos del </w:t>
            </w:r>
            <w:r w:rsidR="00DD07DA">
              <w:rPr>
                <w:rFonts w:ascii="Arial Nova Cond" w:eastAsia="Arial Nova Cond" w:hAnsi="Arial Nova Cond" w:cs="Arial Nova Cond"/>
                <w:color w:val="000000"/>
                <w:sz w:val="16"/>
                <w:szCs w:val="16"/>
              </w:rPr>
              <w:t>S</w:t>
            </w:r>
            <w:r>
              <w:rPr>
                <w:rFonts w:ascii="Arial Nova Cond" w:eastAsia="Arial Nova Cond" w:hAnsi="Arial Nova Cond" w:cs="Arial Nova Cond"/>
                <w:color w:val="000000"/>
                <w:sz w:val="16"/>
                <w:szCs w:val="16"/>
              </w:rPr>
              <w:t xml:space="preserve">istema </w:t>
            </w:r>
            <w:r w:rsidR="00DD07DA">
              <w:rPr>
                <w:rFonts w:ascii="Arial Nova Cond" w:eastAsia="Arial Nova Cond" w:hAnsi="Arial Nova Cond" w:cs="Arial Nova Cond"/>
                <w:color w:val="000000"/>
                <w:sz w:val="16"/>
                <w:szCs w:val="16"/>
              </w:rPr>
              <w:t>de Gestión Integrado</w:t>
            </w:r>
            <w:r>
              <w:rPr>
                <w:rFonts w:ascii="Arial Nova Cond" w:eastAsia="Arial Nova Cond" w:hAnsi="Arial Nova Cond" w:cs="Arial Nova Cond"/>
                <w:color w:val="000000"/>
                <w:sz w:val="16"/>
                <w:szCs w:val="16"/>
              </w:rPr>
              <w:t>.</w:t>
            </w:r>
          </w:p>
        </w:tc>
      </w:tr>
      <w:tr w:rsidR="00193D34" w14:paraId="10A0B2BD" w14:textId="77777777" w:rsidTr="00FA76AD">
        <w:tc>
          <w:tcPr>
            <w:tcW w:w="10910" w:type="dxa"/>
            <w:gridSpan w:val="8"/>
            <w:shd w:val="clear" w:color="auto" w:fill="D9D9D9"/>
          </w:tcPr>
          <w:p w14:paraId="00000014" w14:textId="77777777" w:rsidR="00193D34" w:rsidRDefault="008B4314">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COMPETENCIA</w:t>
            </w:r>
          </w:p>
        </w:tc>
      </w:tr>
      <w:tr w:rsidR="00193D34" w14:paraId="7FF5AABD" w14:textId="77777777" w:rsidTr="00FA76AD">
        <w:tc>
          <w:tcPr>
            <w:tcW w:w="2165" w:type="dxa"/>
            <w:gridSpan w:val="2"/>
            <w:shd w:val="clear" w:color="auto" w:fill="EDEDED"/>
            <w:vAlign w:val="center"/>
          </w:tcPr>
          <w:p w14:paraId="0000001C" w14:textId="77777777" w:rsidR="00193D34" w:rsidRDefault="008B4314">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sz w:val="16"/>
                <w:szCs w:val="16"/>
              </w:rPr>
              <w:t>EDUCACIÓN</w:t>
            </w:r>
          </w:p>
        </w:tc>
        <w:tc>
          <w:tcPr>
            <w:tcW w:w="1851" w:type="dxa"/>
            <w:gridSpan w:val="2"/>
            <w:shd w:val="clear" w:color="auto" w:fill="EDEDED"/>
            <w:vAlign w:val="center"/>
          </w:tcPr>
          <w:p w14:paraId="0000001E" w14:textId="77777777" w:rsidR="00193D34" w:rsidRDefault="008B4314">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 xml:space="preserve">FORMACIÓN </w:t>
            </w:r>
          </w:p>
        </w:tc>
        <w:tc>
          <w:tcPr>
            <w:tcW w:w="2251" w:type="dxa"/>
            <w:gridSpan w:val="2"/>
            <w:shd w:val="clear" w:color="auto" w:fill="EDEDED"/>
            <w:vAlign w:val="center"/>
          </w:tcPr>
          <w:p w14:paraId="00000020" w14:textId="77777777" w:rsidR="00193D34" w:rsidRDefault="008B4314">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FORMACIÓN</w:t>
            </w:r>
          </w:p>
          <w:p w14:paraId="00000021" w14:textId="77777777" w:rsidR="00193D34" w:rsidRDefault="008B4314">
            <w:pPr>
              <w:jc w:val="center"/>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Suministrada por la organización</w:t>
            </w:r>
          </w:p>
        </w:tc>
        <w:tc>
          <w:tcPr>
            <w:tcW w:w="4643" w:type="dxa"/>
            <w:gridSpan w:val="2"/>
            <w:shd w:val="clear" w:color="auto" w:fill="EDEDED"/>
            <w:vAlign w:val="center"/>
          </w:tcPr>
          <w:p w14:paraId="00000023" w14:textId="77777777" w:rsidR="00193D34" w:rsidRDefault="008B4314">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EXPERIENCIA</w:t>
            </w:r>
          </w:p>
        </w:tc>
      </w:tr>
      <w:tr w:rsidR="00193D34" w14:paraId="0EA409B4" w14:textId="77777777" w:rsidTr="00FA76AD">
        <w:tc>
          <w:tcPr>
            <w:tcW w:w="2165" w:type="dxa"/>
            <w:gridSpan w:val="2"/>
            <w:vAlign w:val="center"/>
          </w:tcPr>
          <w:p w14:paraId="00000025" w14:textId="77777777" w:rsidR="00193D34" w:rsidRDefault="008B4314">
            <w:pPr>
              <w:jc w:val="center"/>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Bachiller Completo</w:t>
            </w:r>
          </w:p>
        </w:tc>
        <w:tc>
          <w:tcPr>
            <w:tcW w:w="1851" w:type="dxa"/>
            <w:gridSpan w:val="2"/>
            <w:vAlign w:val="center"/>
          </w:tcPr>
          <w:p w14:paraId="00000027" w14:textId="77777777" w:rsidR="00193D34" w:rsidRDefault="008B4314">
            <w:pPr>
              <w:jc w:val="center"/>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No Aplica</w:t>
            </w:r>
          </w:p>
        </w:tc>
        <w:tc>
          <w:tcPr>
            <w:tcW w:w="2251" w:type="dxa"/>
            <w:gridSpan w:val="2"/>
            <w:vAlign w:val="center"/>
          </w:tcPr>
          <w:p w14:paraId="00000029" w14:textId="77777777" w:rsidR="00193D34" w:rsidRDefault="008B4314">
            <w:pPr>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Servicio al cliente</w:t>
            </w:r>
          </w:p>
          <w:p w14:paraId="0000002A" w14:textId="77777777" w:rsidR="00193D34" w:rsidRDefault="008B4314">
            <w:pPr>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Conocimiento de productos a la venta</w:t>
            </w:r>
          </w:p>
          <w:p w14:paraId="0000002B" w14:textId="77777777" w:rsidR="00193D34" w:rsidRDefault="008B4314">
            <w:pPr>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Manejo de Word Office</w:t>
            </w:r>
          </w:p>
        </w:tc>
        <w:tc>
          <w:tcPr>
            <w:tcW w:w="4643" w:type="dxa"/>
            <w:gridSpan w:val="2"/>
            <w:vAlign w:val="center"/>
          </w:tcPr>
          <w:p w14:paraId="0000002D" w14:textId="77777777" w:rsidR="00193D34" w:rsidRDefault="008B4314">
            <w:pPr>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1 año de experiencia en venta de repuestos y accesorios de motocicletas.</w:t>
            </w:r>
          </w:p>
        </w:tc>
      </w:tr>
      <w:tr w:rsidR="00193D34" w14:paraId="4614E760" w14:textId="77777777" w:rsidTr="00FA76AD">
        <w:tc>
          <w:tcPr>
            <w:tcW w:w="2165" w:type="dxa"/>
            <w:gridSpan w:val="2"/>
            <w:shd w:val="clear" w:color="auto" w:fill="EDEDED"/>
            <w:vAlign w:val="center"/>
          </w:tcPr>
          <w:p w14:paraId="0000002F" w14:textId="77777777" w:rsidR="00193D34" w:rsidRDefault="008B4314">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CARGOS QUE LE REPORTAN</w:t>
            </w:r>
          </w:p>
        </w:tc>
        <w:tc>
          <w:tcPr>
            <w:tcW w:w="1851" w:type="dxa"/>
            <w:gridSpan w:val="2"/>
            <w:shd w:val="clear" w:color="auto" w:fill="EDEDED"/>
            <w:vAlign w:val="center"/>
          </w:tcPr>
          <w:p w14:paraId="00000031" w14:textId="77777777" w:rsidR="00193D34" w:rsidRDefault="008B4314">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CARGOS A QUIEN REPORTA</w:t>
            </w:r>
          </w:p>
        </w:tc>
        <w:tc>
          <w:tcPr>
            <w:tcW w:w="2156" w:type="dxa"/>
            <w:shd w:val="clear" w:color="auto" w:fill="EDEDED"/>
            <w:vAlign w:val="center"/>
          </w:tcPr>
          <w:p w14:paraId="00000033" w14:textId="77777777" w:rsidR="00193D34" w:rsidRDefault="008B4314">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PRUEBAS DE SELECCIÓN</w:t>
            </w:r>
          </w:p>
        </w:tc>
        <w:tc>
          <w:tcPr>
            <w:tcW w:w="4738" w:type="dxa"/>
            <w:gridSpan w:val="3"/>
            <w:shd w:val="clear" w:color="auto" w:fill="EDEDED"/>
            <w:vAlign w:val="center"/>
          </w:tcPr>
          <w:p w14:paraId="00000034" w14:textId="77777777" w:rsidR="00193D34" w:rsidRDefault="008B4314">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HOMOLOGACIONES</w:t>
            </w:r>
          </w:p>
        </w:tc>
      </w:tr>
      <w:tr w:rsidR="00193D34" w14:paraId="2AFD356D" w14:textId="77777777" w:rsidTr="00FA76AD">
        <w:tc>
          <w:tcPr>
            <w:tcW w:w="2165" w:type="dxa"/>
            <w:gridSpan w:val="2"/>
            <w:vAlign w:val="center"/>
          </w:tcPr>
          <w:p w14:paraId="00000037" w14:textId="77777777" w:rsidR="00193D34" w:rsidRDefault="008B4314">
            <w:pPr>
              <w:jc w:val="center"/>
              <w:rPr>
                <w:rFonts w:ascii="Arial Nova Cond" w:eastAsia="Arial Nova Cond" w:hAnsi="Arial Nova Cond" w:cs="Arial Nova Cond"/>
                <w:color w:val="000000"/>
                <w:sz w:val="16"/>
                <w:szCs w:val="16"/>
              </w:rPr>
            </w:pPr>
            <w:r>
              <w:rPr>
                <w:rFonts w:ascii="Arial Nova Cond" w:eastAsia="Arial Nova Cond" w:hAnsi="Arial Nova Cond" w:cs="Arial Nova Cond"/>
                <w:sz w:val="16"/>
                <w:szCs w:val="16"/>
              </w:rPr>
              <w:t>Ninguno</w:t>
            </w:r>
          </w:p>
        </w:tc>
        <w:tc>
          <w:tcPr>
            <w:tcW w:w="1851" w:type="dxa"/>
            <w:gridSpan w:val="2"/>
            <w:vAlign w:val="center"/>
          </w:tcPr>
          <w:p w14:paraId="00000039" w14:textId="77777777" w:rsidR="00193D34" w:rsidRDefault="008B4314">
            <w:pPr>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Coordinador de Servicio Técnico.</w:t>
            </w:r>
          </w:p>
          <w:p w14:paraId="0000003A" w14:textId="77777777" w:rsidR="00193D34" w:rsidRDefault="008B4314">
            <w:p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Alta Dirección</w:t>
            </w:r>
          </w:p>
          <w:p w14:paraId="0000003B" w14:textId="77777777" w:rsidR="00193D34" w:rsidRDefault="008B4314">
            <w:pPr>
              <w:pBdr>
                <w:top w:val="nil"/>
                <w:left w:val="nil"/>
                <w:bottom w:val="nil"/>
                <w:right w:val="nil"/>
                <w:between w:val="nil"/>
              </w:pBdr>
              <w:spacing w:after="160"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sz w:val="16"/>
                <w:szCs w:val="16"/>
              </w:rPr>
              <w:t>SGI</w:t>
            </w:r>
          </w:p>
        </w:tc>
        <w:tc>
          <w:tcPr>
            <w:tcW w:w="2156" w:type="dxa"/>
            <w:vAlign w:val="center"/>
          </w:tcPr>
          <w:p w14:paraId="0000003D" w14:textId="77777777" w:rsidR="00193D34" w:rsidRDefault="008B4314">
            <w:pPr>
              <w:numPr>
                <w:ilvl w:val="0"/>
                <w:numId w:val="3"/>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Prueba técnica de conocimiento.</w:t>
            </w:r>
          </w:p>
          <w:p w14:paraId="0000003E" w14:textId="77777777" w:rsidR="00193D34" w:rsidRDefault="008B4314">
            <w:pPr>
              <w:numPr>
                <w:ilvl w:val="0"/>
                <w:numId w:val="3"/>
              </w:numPr>
              <w:pBdr>
                <w:top w:val="nil"/>
                <w:left w:val="nil"/>
                <w:bottom w:val="nil"/>
                <w:right w:val="nil"/>
                <w:between w:val="nil"/>
              </w:pBdr>
              <w:spacing w:after="160"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Prueba en campo.</w:t>
            </w:r>
          </w:p>
        </w:tc>
        <w:tc>
          <w:tcPr>
            <w:tcW w:w="4738" w:type="dxa"/>
            <w:gridSpan w:val="3"/>
            <w:vAlign w:val="center"/>
          </w:tcPr>
          <w:p w14:paraId="0000003F" w14:textId="77777777" w:rsidR="00193D34" w:rsidRDefault="008B4314">
            <w:pPr>
              <w:rPr>
                <w:rFonts w:ascii="Arial Nova Cond" w:eastAsia="Arial Nova Cond" w:hAnsi="Arial Nova Cond" w:cs="Arial Nova Cond"/>
                <w:color w:val="000000"/>
                <w:sz w:val="16"/>
                <w:szCs w:val="16"/>
              </w:rPr>
            </w:pPr>
            <w:r>
              <w:rPr>
                <w:rFonts w:ascii="Arial Nova Cond" w:eastAsia="Arial Nova Cond" w:hAnsi="Arial Nova Cond" w:cs="Arial Nova Cond"/>
                <w:b/>
                <w:color w:val="000000"/>
                <w:sz w:val="16"/>
                <w:szCs w:val="16"/>
              </w:rPr>
              <w:t>NOTA:</w:t>
            </w:r>
            <w:r>
              <w:rPr>
                <w:rFonts w:ascii="Arial Nova Cond" w:eastAsia="Arial Nova Cond" w:hAnsi="Arial Nova Cond" w:cs="Arial Nova Cond"/>
                <w:color w:val="000000"/>
                <w:sz w:val="16"/>
                <w:szCs w:val="16"/>
              </w:rPr>
              <w:t xml:space="preserve"> La experiencia puede ser adquirida al interior de la organización.</w:t>
            </w:r>
          </w:p>
        </w:tc>
      </w:tr>
      <w:tr w:rsidR="00193D34" w14:paraId="4EF7717C" w14:textId="77777777" w:rsidTr="00FA76AD">
        <w:tc>
          <w:tcPr>
            <w:tcW w:w="10910" w:type="dxa"/>
            <w:gridSpan w:val="8"/>
            <w:shd w:val="clear" w:color="auto" w:fill="EDEDED"/>
          </w:tcPr>
          <w:p w14:paraId="00000042" w14:textId="77777777" w:rsidR="00193D34" w:rsidRDefault="008B4314">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FUNCIONES PROPIAS DEL CARGO</w:t>
            </w:r>
          </w:p>
        </w:tc>
      </w:tr>
      <w:tr w:rsidR="00193D34" w14:paraId="05C9888D" w14:textId="77777777" w:rsidTr="00FA76AD">
        <w:tc>
          <w:tcPr>
            <w:tcW w:w="10910" w:type="dxa"/>
            <w:gridSpan w:val="8"/>
          </w:tcPr>
          <w:p w14:paraId="0000004A"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Revisar diariamente el correo electrónico asegurando dar </w:t>
            </w:r>
            <w:r>
              <w:rPr>
                <w:rFonts w:ascii="Arial Nova Cond" w:eastAsia="Arial Nova Cond" w:hAnsi="Arial Nova Cond" w:cs="Arial Nova Cond"/>
                <w:sz w:val="16"/>
                <w:szCs w:val="16"/>
              </w:rPr>
              <w:t>respuesta</w:t>
            </w:r>
            <w:r>
              <w:rPr>
                <w:rFonts w:ascii="Arial Nova Cond" w:eastAsia="Arial Nova Cond" w:hAnsi="Arial Nova Cond" w:cs="Arial Nova Cond"/>
                <w:color w:val="000000"/>
                <w:sz w:val="16"/>
                <w:szCs w:val="16"/>
              </w:rPr>
              <w:t xml:space="preserve"> oportuna a las solicitudes.</w:t>
            </w:r>
          </w:p>
          <w:p w14:paraId="0000004B"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Realizar arqueo de caja y entregar informe con los hallazgos encontrados. </w:t>
            </w:r>
          </w:p>
          <w:p w14:paraId="0000004C"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Realizar cotizaciones y facturación requeridas por el área de servicio técnico.</w:t>
            </w:r>
          </w:p>
          <w:p w14:paraId="0000004D"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Mantenerse actualizado frente a los productos y servicios ofrecidos en su área.</w:t>
            </w:r>
          </w:p>
          <w:p w14:paraId="0000004E"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Responder por el adecuado diligenciamiento y la preservación de la información documentada y de los registros bajo su cargo, conforme a criterios de control documental para el registro, consulta, divulgación, almacenamiento y conservación.</w:t>
            </w:r>
          </w:p>
          <w:p w14:paraId="0000004F"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Revisar, apoyar y controlar entrega de motocicletas nuevas, de revisiones diarias, garantías y mecánica general.</w:t>
            </w:r>
          </w:p>
          <w:p w14:paraId="00000050"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Responder por el adecuado diligenciamiento y la preservación de la información documentada y de los registros bajo su cargo, conforme a criterios de control documental para el registro, consulta, divulgación, almacenamiento y conservación.</w:t>
            </w:r>
          </w:p>
          <w:p w14:paraId="00000051"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Realizar seguimiento y control sobre las solicitudes de garantía, dando cumplimiento a los tiempos establecidos, así como mantener el archivo de garantías y órdenes de servicio organizado y rotulado, y con base a lineamientos establecidos por la organización.</w:t>
            </w:r>
          </w:p>
          <w:p w14:paraId="00000052"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Controlar y hacer seguimiento a procesos de garantías, asegurando la disponibilidad de los repuestos requeridos para una respuesta rápida y efectiva.</w:t>
            </w:r>
          </w:p>
          <w:p w14:paraId="00000053"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Cargar diariamente las garantías y revisiones en las plataformas de las ensambladoras por marca.</w:t>
            </w:r>
          </w:p>
          <w:p w14:paraId="00000054"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Cargar diariamente la información de los repuestos por garantías requeridos por servicio técnico para procesos de mantenimiento y reparación de motocicletas.</w:t>
            </w:r>
          </w:p>
          <w:p w14:paraId="00000055"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Ingresar facturas de mercancías en el sistema contable. </w:t>
            </w:r>
          </w:p>
          <w:p w14:paraId="00000056"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Realizar facturas de los accesorios de las proformas o negocios realizados.</w:t>
            </w:r>
          </w:p>
          <w:p w14:paraId="00000057"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Facturar los repuestos y accesorios y causar las facturas</w:t>
            </w:r>
          </w:p>
          <w:p w14:paraId="00000058"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Realizar seguimiento y control sobre los repuestos solicitados para garantías, dando cumplimiento a los tiempos establecidos.</w:t>
            </w:r>
          </w:p>
          <w:p w14:paraId="00000059"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Mantener actualizada la información en bases de datos y sistema de la organización.</w:t>
            </w:r>
          </w:p>
          <w:p w14:paraId="0000005A"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Realizar procesos de inventarios a las bodegas a fin de establecer hallazgos, los cuales se reportan al superior inmediato.</w:t>
            </w:r>
          </w:p>
          <w:p w14:paraId="0000005B"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Controlar y hacer seguimiento a procesos de garantías, asegurando la disponibilidad de los repuestos requeridos para una respuesta rápida y efectiva  </w:t>
            </w:r>
          </w:p>
          <w:p w14:paraId="0000005C"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Velar por el cumplimiento del nivel de inventario cuantificado en pesos para el punto de venta  con el objetivo de mantener un inventario idóneo para atender las necesidades de los clientes.</w:t>
            </w:r>
          </w:p>
          <w:p w14:paraId="0000005D"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Hacer seguimiento y apoyo en  los traslados de repuestos entre bodegas cuando así se requiera, verificando que se da cumplimiento con las entradas y salidas de los repuestos y/o accesorios de la organización.</w:t>
            </w:r>
          </w:p>
          <w:p w14:paraId="0000005E"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Mantener una adecuada rotación de inventario conforme a las necesidades de la organización.</w:t>
            </w:r>
          </w:p>
          <w:p w14:paraId="0000005F"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Realizar seguimiento a los repuestos enviados a backorder. </w:t>
            </w:r>
          </w:p>
          <w:p w14:paraId="00000060"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Cumplir con las metas establecidas en el presupuesto comercial para el área de repuestos y accesorios en el punto de venta.</w:t>
            </w:r>
          </w:p>
          <w:p w14:paraId="00000061"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Ofrecer como venta cruzada los productos y servicios de la compañía como venta de motocicletas y servicio técnico, </w:t>
            </w:r>
            <w:r>
              <w:rPr>
                <w:rFonts w:ascii="Arial Nova Cond" w:eastAsia="Arial Nova Cond" w:hAnsi="Arial Nova Cond" w:cs="Arial Nova Cond"/>
                <w:sz w:val="16"/>
                <w:szCs w:val="16"/>
              </w:rPr>
              <w:t>aplicando</w:t>
            </w:r>
            <w:r>
              <w:rPr>
                <w:rFonts w:ascii="Arial Nova Cond" w:eastAsia="Arial Nova Cond" w:hAnsi="Arial Nova Cond" w:cs="Arial Nova Cond"/>
                <w:color w:val="000000"/>
                <w:sz w:val="16"/>
                <w:szCs w:val="16"/>
              </w:rPr>
              <w:t xml:space="preserve"> estrategias y/o protocolos de servicio al cliente dispuestas por la Organización.</w:t>
            </w:r>
          </w:p>
          <w:p w14:paraId="00000062"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Aplicar estrategias y/o protocolos de servicio al cliente dispuestas por la Organización.</w:t>
            </w:r>
          </w:p>
          <w:p w14:paraId="00000063"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Mantener buena disposición y asegurar un excelente servicio al cliente.</w:t>
            </w:r>
          </w:p>
          <w:p w14:paraId="00000064"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Asesorar de manera real y objetiva a los clientes y sus necesidades en mostrador, vía telefónica, WhatsApp, entre otros medios que la organización considere pertinentes.</w:t>
            </w:r>
          </w:p>
          <w:p w14:paraId="00000065"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Realizar la entrega de accesorios a los clientes únicamente solicitando la </w:t>
            </w:r>
            <w:r>
              <w:rPr>
                <w:rFonts w:ascii="Arial Nova Cond" w:eastAsia="Arial Nova Cond" w:hAnsi="Arial Nova Cond" w:cs="Arial Nova Cond"/>
                <w:sz w:val="16"/>
                <w:szCs w:val="16"/>
              </w:rPr>
              <w:t>cédula</w:t>
            </w:r>
            <w:r>
              <w:rPr>
                <w:rFonts w:ascii="Arial Nova Cond" w:eastAsia="Arial Nova Cond" w:hAnsi="Arial Nova Cond" w:cs="Arial Nova Cond"/>
                <w:color w:val="000000"/>
                <w:sz w:val="16"/>
                <w:szCs w:val="16"/>
              </w:rPr>
              <w:t xml:space="preserve"> física y revisando contra la proforma.</w:t>
            </w:r>
          </w:p>
          <w:p w14:paraId="00000066"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Confirmar con el cliente el recibo de la mercancía y resolver cualquier inquietud que pueda tener, igualmente reportar los PNC y aplicar los tratamientos a que dé lugar. </w:t>
            </w:r>
          </w:p>
          <w:p w14:paraId="00000067"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Dar a conocer las PQRSF generadas en su proceso, motivando acciones encaminadas a la mejora continua del proceso, evitando la reiteración de PQRSF.</w:t>
            </w:r>
          </w:p>
          <w:p w14:paraId="00000068"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Recibir solicitudes de repuestos por parte del área técnica, despachar y entregar dichas solicitudes.</w:t>
            </w:r>
          </w:p>
          <w:p w14:paraId="00000069"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Realizar pedidos de repuestos y accesorios.</w:t>
            </w:r>
          </w:p>
          <w:p w14:paraId="0000006A" w14:textId="77777777" w:rsidR="00193D34" w:rsidRDefault="008B4314">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Atender los requerimientos y lineamientos por parte de su Jefe Inmediato, Alta Dirección y SIG.</w:t>
            </w:r>
          </w:p>
          <w:p w14:paraId="0000006B" w14:textId="77777777" w:rsidR="00193D34" w:rsidRPr="00DD07DA" w:rsidRDefault="008B4314">
            <w:pPr>
              <w:numPr>
                <w:ilvl w:val="0"/>
                <w:numId w:val="7"/>
              </w:numPr>
              <w:spacing w:line="259" w:lineRule="auto"/>
              <w:rPr>
                <w:rFonts w:ascii="Arial Nova Cond" w:eastAsia="Arial Nova Cond" w:hAnsi="Arial Nova Cond" w:cs="Arial Nova Cond"/>
                <w:color w:val="000000"/>
                <w:sz w:val="16"/>
                <w:szCs w:val="16"/>
              </w:rPr>
            </w:pPr>
            <w:r w:rsidRPr="00DD07DA">
              <w:rPr>
                <w:rFonts w:ascii="Arial Nova Cond" w:eastAsia="Arial Nova Cond" w:hAnsi="Arial Nova Cond" w:cs="Arial Nova Cond"/>
                <w:color w:val="000000"/>
                <w:sz w:val="16"/>
                <w:szCs w:val="16"/>
              </w:rPr>
              <w:t>Dar cumplimiento y acatar lo establecido en las políticas y directrices, comunicados y circulares emitidas por las ensambladoras.</w:t>
            </w:r>
          </w:p>
          <w:p w14:paraId="295F4F98" w14:textId="77777777" w:rsidR="00193D34" w:rsidRDefault="008B4314" w:rsidP="00DD07DA">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Mantener el orden, aseo y limpieza de su área de trabajo, en las vitrinas y exhibiciones de repuestos y accesorios.</w:t>
            </w:r>
          </w:p>
          <w:p w14:paraId="0000006C" w14:textId="487D37A9" w:rsidR="00DD07DA" w:rsidRDefault="00DD07DA" w:rsidP="00DD07DA">
            <w:pPr>
              <w:numPr>
                <w:ilvl w:val="0"/>
                <w:numId w:val="7"/>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lastRenderedPageBreak/>
              <w:t xml:space="preserve">Realizar facturación correspondiente a las órdenes de servicio consignadas en las plataformas de cada marca y que se </w:t>
            </w:r>
            <w:r w:rsidRPr="00DD07DA">
              <w:rPr>
                <w:rFonts w:ascii="Arial Nova Cond" w:eastAsia="Arial Nova Cond" w:hAnsi="Arial Nova Cond" w:cs="Arial Nova Cond"/>
                <w:color w:val="000000"/>
                <w:sz w:val="16"/>
                <w:szCs w:val="16"/>
              </w:rPr>
              <w:t>realizan en conjunto</w:t>
            </w:r>
            <w:r>
              <w:rPr>
                <w:rFonts w:ascii="Arial Nova Cond" w:eastAsia="Arial Nova Cond" w:hAnsi="Arial Nova Cond" w:cs="Arial Nova Cond"/>
                <w:color w:val="000000"/>
                <w:sz w:val="16"/>
                <w:szCs w:val="16"/>
              </w:rPr>
              <w:t xml:space="preserve"> con el consultor de servicios.</w:t>
            </w:r>
          </w:p>
        </w:tc>
      </w:tr>
      <w:tr w:rsidR="00193D34" w14:paraId="1F884F48" w14:textId="77777777" w:rsidTr="00FA76AD">
        <w:tc>
          <w:tcPr>
            <w:tcW w:w="10910" w:type="dxa"/>
            <w:gridSpan w:val="8"/>
            <w:shd w:val="clear" w:color="auto" w:fill="D9D9D9"/>
          </w:tcPr>
          <w:p w14:paraId="00000074" w14:textId="77777777" w:rsidR="00193D34" w:rsidRDefault="008B4314">
            <w:pPr>
              <w:jc w:val="center"/>
              <w:rPr>
                <w:rFonts w:ascii="Arial Nova Cond" w:eastAsia="Arial Nova Cond" w:hAnsi="Arial Nova Cond" w:cs="Arial Nova Cond"/>
                <w:b/>
                <w:sz w:val="16"/>
                <w:szCs w:val="16"/>
              </w:rPr>
            </w:pPr>
            <w:r>
              <w:rPr>
                <w:rFonts w:ascii="Arial Nova Cond" w:eastAsia="Arial Nova Cond" w:hAnsi="Arial Nova Cond" w:cs="Arial Nova Cond"/>
                <w:b/>
                <w:sz w:val="16"/>
                <w:szCs w:val="16"/>
              </w:rPr>
              <w:lastRenderedPageBreak/>
              <w:t>RESPONSABILIDADES</w:t>
            </w:r>
          </w:p>
        </w:tc>
      </w:tr>
      <w:tr w:rsidR="00193D34" w14:paraId="4B5650A0" w14:textId="77777777" w:rsidTr="00FA76AD">
        <w:tc>
          <w:tcPr>
            <w:tcW w:w="10910" w:type="dxa"/>
            <w:gridSpan w:val="8"/>
            <w:shd w:val="clear" w:color="auto" w:fill="FFFFFF"/>
          </w:tcPr>
          <w:p w14:paraId="0000007C" w14:textId="77777777" w:rsidR="00193D34" w:rsidRDefault="008B4314">
            <w:pPr>
              <w:numPr>
                <w:ilvl w:val="0"/>
                <w:numId w:val="5"/>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Garantizar un excelente servicio al cliente, asegurando brindar información oportuna, clara y veraz a las partes interesadas.</w:t>
            </w:r>
          </w:p>
          <w:p w14:paraId="0000007D" w14:textId="77777777" w:rsidR="00193D34" w:rsidRDefault="008B4314">
            <w:pPr>
              <w:numPr>
                <w:ilvl w:val="0"/>
                <w:numId w:val="5"/>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Asegurar el control y seguimiento a los procesos de garantías.</w:t>
            </w:r>
          </w:p>
          <w:p w14:paraId="0000007E" w14:textId="77777777" w:rsidR="00193D34" w:rsidRDefault="008B4314">
            <w:pPr>
              <w:numPr>
                <w:ilvl w:val="0"/>
                <w:numId w:val="5"/>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Velar por el cumplimiento de los presupuestos asignados frente a las ventas de repuestos y accesorios.</w:t>
            </w:r>
          </w:p>
          <w:p w14:paraId="0000007F" w14:textId="77777777" w:rsidR="00193D34" w:rsidRDefault="008B4314">
            <w:pPr>
              <w:numPr>
                <w:ilvl w:val="0"/>
                <w:numId w:val="5"/>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Mantener informadas a las partes interesadas sobre los asuntos operativos, técnicos y novedades que se presenten en cumplimiento de sus </w:t>
            </w:r>
            <w:r>
              <w:rPr>
                <w:rFonts w:ascii="Arial Nova Cond" w:eastAsia="Arial Nova Cond" w:hAnsi="Arial Nova Cond" w:cs="Arial Nova Cond"/>
                <w:sz w:val="16"/>
                <w:szCs w:val="16"/>
              </w:rPr>
              <w:t>labores</w:t>
            </w:r>
            <w:r>
              <w:rPr>
                <w:rFonts w:ascii="Arial Nova Cond" w:eastAsia="Arial Nova Cond" w:hAnsi="Arial Nova Cond" w:cs="Arial Nova Cond"/>
                <w:color w:val="000000"/>
                <w:sz w:val="16"/>
                <w:szCs w:val="16"/>
              </w:rPr>
              <w:t>.</w:t>
            </w:r>
          </w:p>
          <w:p w14:paraId="00000080" w14:textId="77777777" w:rsidR="00193D34" w:rsidRDefault="008B4314">
            <w:pPr>
              <w:numPr>
                <w:ilvl w:val="0"/>
                <w:numId w:val="5"/>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Optimizar los recursos asignados, así como proponer iniciativas que permitan asegurar la sostenibilidad del negocio desde el área a la cual pertenece, así como mantener actualizada la información documentada y debidamente organizados los inventarios.</w:t>
            </w:r>
          </w:p>
          <w:p w14:paraId="00000081" w14:textId="77777777" w:rsidR="00193D34" w:rsidRDefault="008B4314">
            <w:pPr>
              <w:numPr>
                <w:ilvl w:val="0"/>
                <w:numId w:val="5"/>
              </w:numPr>
              <w:pBdr>
                <w:top w:val="nil"/>
                <w:left w:val="nil"/>
                <w:bottom w:val="nil"/>
                <w:right w:val="nil"/>
                <w:between w:val="nil"/>
              </w:pBdr>
              <w:spacing w:after="160"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Dar cumplimiento a lo establecido en el Reglamento Interno de Trabajo.</w:t>
            </w:r>
          </w:p>
        </w:tc>
      </w:tr>
      <w:tr w:rsidR="00193D34" w14:paraId="495FF14D" w14:textId="77777777" w:rsidTr="00FA76AD">
        <w:tc>
          <w:tcPr>
            <w:tcW w:w="10910" w:type="dxa"/>
            <w:gridSpan w:val="8"/>
            <w:shd w:val="clear" w:color="auto" w:fill="D9D9D9"/>
          </w:tcPr>
          <w:p w14:paraId="00000089" w14:textId="77777777" w:rsidR="00193D34" w:rsidRDefault="008B4314">
            <w:pPr>
              <w:jc w:val="center"/>
              <w:rPr>
                <w:rFonts w:ascii="Arial Nova Cond" w:eastAsia="Arial Nova Cond" w:hAnsi="Arial Nova Cond" w:cs="Arial Nova Cond"/>
                <w:b/>
                <w:sz w:val="16"/>
                <w:szCs w:val="16"/>
              </w:rPr>
            </w:pPr>
            <w:r>
              <w:rPr>
                <w:rFonts w:ascii="Arial Nova Cond" w:eastAsia="Arial Nova Cond" w:hAnsi="Arial Nova Cond" w:cs="Arial Nova Cond"/>
                <w:b/>
                <w:sz w:val="16"/>
                <w:szCs w:val="16"/>
              </w:rPr>
              <w:t>RESPONSABILIDADES DEL SISTEMA INTEGRADO DE GESTIÓN</w:t>
            </w:r>
          </w:p>
        </w:tc>
      </w:tr>
      <w:tr w:rsidR="00E659E0" w14:paraId="00B8F563" w14:textId="77777777" w:rsidTr="00FA76AD">
        <w:tc>
          <w:tcPr>
            <w:tcW w:w="10910" w:type="dxa"/>
            <w:gridSpan w:val="8"/>
          </w:tcPr>
          <w:p w14:paraId="24273F47" w14:textId="77777777" w:rsidR="00E659E0" w:rsidRDefault="00E659E0" w:rsidP="00E659E0">
            <w:pPr>
              <w:jc w:val="both"/>
              <w:rPr>
                <w:rFonts w:ascii="Arial Nova Cond" w:eastAsia="Arial Nova Cond" w:hAnsi="Arial Nova Cond" w:cs="Arial Nova Cond"/>
                <w:b/>
                <w:sz w:val="16"/>
                <w:szCs w:val="16"/>
              </w:rPr>
            </w:pPr>
            <w:r w:rsidRPr="00D42421">
              <w:rPr>
                <w:rFonts w:ascii="Arial Nova Cond" w:eastAsia="Arial Nova Cond" w:hAnsi="Arial Nova Cond" w:cs="Arial Nova Cond"/>
                <w:b/>
                <w:sz w:val="16"/>
                <w:szCs w:val="16"/>
              </w:rPr>
              <w:t>SISTEMA DE GESTIÓN DE LA CALIDAD:</w:t>
            </w:r>
          </w:p>
          <w:p w14:paraId="10B354B9" w14:textId="77777777" w:rsidR="00E659E0" w:rsidRPr="00D42421" w:rsidRDefault="00E659E0" w:rsidP="00E659E0">
            <w:pPr>
              <w:jc w:val="both"/>
              <w:rPr>
                <w:rFonts w:ascii="Arial Nova Cond" w:eastAsia="Arial Nova Cond" w:hAnsi="Arial Nova Cond" w:cs="Arial Nova Cond"/>
                <w:b/>
                <w:sz w:val="16"/>
                <w:szCs w:val="16"/>
              </w:rPr>
            </w:pPr>
          </w:p>
          <w:p w14:paraId="4AC5ED16" w14:textId="77777777" w:rsidR="00E659E0" w:rsidRPr="00D42421" w:rsidRDefault="00E659E0" w:rsidP="00E659E0">
            <w:pPr>
              <w:numPr>
                <w:ilvl w:val="0"/>
                <w:numId w:val="10"/>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Garantizar la correcta aplicación de las políticas, procedimientos, protocolos y demás lineamientos organizacionales.</w:t>
            </w:r>
          </w:p>
          <w:p w14:paraId="26254175" w14:textId="77777777" w:rsidR="00E659E0" w:rsidRPr="00D42421" w:rsidRDefault="00E659E0" w:rsidP="00E659E0">
            <w:pPr>
              <w:numPr>
                <w:ilvl w:val="0"/>
                <w:numId w:val="10"/>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Identificar riesgos, valorar y proponer controles que eviten su materialización.</w:t>
            </w:r>
          </w:p>
          <w:p w14:paraId="7E4CDE85" w14:textId="77777777" w:rsidR="00E659E0" w:rsidRPr="00D42421" w:rsidRDefault="00E659E0" w:rsidP="00E659E0">
            <w:pPr>
              <w:numPr>
                <w:ilvl w:val="0"/>
                <w:numId w:val="10"/>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Identificar oportunidades, valorando y analizando alternativas para su aprovechamiento.</w:t>
            </w:r>
          </w:p>
          <w:p w14:paraId="66019D49" w14:textId="77777777" w:rsidR="00E659E0" w:rsidRPr="00D42421" w:rsidRDefault="00E659E0" w:rsidP="00E659E0">
            <w:pPr>
              <w:numPr>
                <w:ilvl w:val="0"/>
                <w:numId w:val="10"/>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Asegurar la toma de conciencia en el desarrollo de sus funciones orientada al cumplimiento de objetivos y metas.</w:t>
            </w:r>
          </w:p>
          <w:p w14:paraId="66FBD4DB" w14:textId="77777777" w:rsidR="00E659E0" w:rsidRPr="00D42421" w:rsidRDefault="00E659E0" w:rsidP="00E659E0">
            <w:pPr>
              <w:numPr>
                <w:ilvl w:val="0"/>
                <w:numId w:val="10"/>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Realizar seguimiento a los resultados, con el propósito de cumplir con los objetivos y metas del proceso al que pertenece.</w:t>
            </w:r>
          </w:p>
          <w:p w14:paraId="6621BF81" w14:textId="77777777" w:rsidR="00E659E0" w:rsidRPr="00D42421" w:rsidRDefault="00E659E0" w:rsidP="00E659E0">
            <w:pPr>
              <w:numPr>
                <w:ilvl w:val="0"/>
                <w:numId w:val="10"/>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Atender requerimientos y lineamientos de manera oportuna definidos por el Sistema de Gestión Integrado.</w:t>
            </w:r>
          </w:p>
          <w:p w14:paraId="37BCB1EC" w14:textId="77777777" w:rsidR="00E659E0" w:rsidRPr="00D42421" w:rsidRDefault="00E659E0" w:rsidP="00E659E0">
            <w:pPr>
              <w:numPr>
                <w:ilvl w:val="0"/>
                <w:numId w:val="10"/>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Aumentar la satisfacción y percepción del cliente respecto al cumplimiento de sus necesidades y expectativas.</w:t>
            </w:r>
          </w:p>
          <w:p w14:paraId="5D028073" w14:textId="77777777" w:rsidR="00E659E0" w:rsidRPr="00D42421" w:rsidRDefault="00E659E0" w:rsidP="00E659E0">
            <w:pPr>
              <w:numPr>
                <w:ilvl w:val="0"/>
                <w:numId w:val="10"/>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Participar durante procesos de auditorías bajo criterios del Sistema de Gestión Integrado.</w:t>
            </w:r>
          </w:p>
          <w:p w14:paraId="4406B430" w14:textId="77777777" w:rsidR="00E659E0" w:rsidRPr="00D42421" w:rsidRDefault="00E659E0" w:rsidP="00E659E0">
            <w:pPr>
              <w:numPr>
                <w:ilvl w:val="0"/>
                <w:numId w:val="10"/>
              </w:numPr>
              <w:spacing w:after="160" w:line="259" w:lineRule="auto"/>
              <w:jc w:val="both"/>
              <w:rPr>
                <w:rFonts w:ascii="Arial Nova Cond" w:eastAsia="Arial Nova Cond" w:hAnsi="Arial Nova Cond" w:cs="Arial Nova Cond"/>
                <w:b/>
                <w:sz w:val="16"/>
                <w:szCs w:val="16"/>
              </w:rPr>
            </w:pPr>
            <w:r w:rsidRPr="00D42421">
              <w:rPr>
                <w:rFonts w:ascii="Arial Nova Cond" w:eastAsia="Arial Nova Cond" w:hAnsi="Arial Nova Cond" w:cs="Arial Nova Cond"/>
                <w:sz w:val="16"/>
                <w:szCs w:val="16"/>
              </w:rPr>
              <w:t>Garantizar el cumplimiento de los lineamientos para el control de la información documentada del proceso que pertenece.</w:t>
            </w:r>
          </w:p>
          <w:p w14:paraId="503B6B4E" w14:textId="77777777" w:rsidR="00E659E0" w:rsidRPr="00D42421" w:rsidRDefault="00E659E0" w:rsidP="00E659E0">
            <w:pPr>
              <w:spacing w:after="160" w:line="259" w:lineRule="auto"/>
              <w:jc w:val="both"/>
              <w:rPr>
                <w:rFonts w:ascii="Arial Nova Cond" w:eastAsia="Arial Nova Cond" w:hAnsi="Arial Nova Cond" w:cs="Arial Nova Cond"/>
                <w:b/>
                <w:sz w:val="16"/>
                <w:szCs w:val="16"/>
              </w:rPr>
            </w:pPr>
            <w:r w:rsidRPr="00D42421">
              <w:rPr>
                <w:rFonts w:ascii="Arial Nova Cond" w:eastAsia="Arial Nova Cond" w:hAnsi="Arial Nova Cond" w:cs="Arial Nova Cond"/>
                <w:b/>
                <w:sz w:val="16"/>
                <w:szCs w:val="16"/>
              </w:rPr>
              <w:t>SISTEMA DE GESTIÓN EN SEGURIDAD Y SALUD EN EL TRABAJO.</w:t>
            </w:r>
          </w:p>
          <w:p w14:paraId="12906F52" w14:textId="77777777" w:rsidR="00E659E0" w:rsidRPr="00D42421" w:rsidRDefault="00E659E0" w:rsidP="00E659E0">
            <w:pPr>
              <w:numPr>
                <w:ilvl w:val="0"/>
                <w:numId w:val="11"/>
              </w:numPr>
              <w:spacing w:line="259" w:lineRule="auto"/>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Identificar peligros, evaluar riesgos y aplicar los controles requeridos para evitar Accidentes de Trabajo y Enfermedades Laborales.</w:t>
            </w:r>
          </w:p>
          <w:p w14:paraId="4A0B6A6A" w14:textId="77777777" w:rsidR="00E659E0" w:rsidRPr="00D42421" w:rsidRDefault="00E659E0" w:rsidP="00E659E0">
            <w:pPr>
              <w:numPr>
                <w:ilvl w:val="0"/>
                <w:numId w:val="11"/>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Reportar a su Jefe Inmediato, Gestión Humana y/ Alta Dirección los Accidentes e Incidentes de Trabajo, Enfermedades Laborales, Actos y Condiciones Inseguras, de manera inmediata a la ocurrencia de los hechos.</w:t>
            </w:r>
          </w:p>
          <w:p w14:paraId="32FE453E" w14:textId="77777777" w:rsidR="00E659E0" w:rsidRPr="00D42421" w:rsidRDefault="00E659E0" w:rsidP="00E659E0">
            <w:pPr>
              <w:numPr>
                <w:ilvl w:val="0"/>
                <w:numId w:val="11"/>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Participar en la construcción de planes de mejoramiento en materia de Seguridad y Salud en el Trabajo.</w:t>
            </w:r>
          </w:p>
          <w:p w14:paraId="5FB3221B" w14:textId="77777777" w:rsidR="00E659E0" w:rsidRPr="00D42421" w:rsidRDefault="00E659E0" w:rsidP="00E659E0">
            <w:pPr>
              <w:numPr>
                <w:ilvl w:val="0"/>
                <w:numId w:val="11"/>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Procurar el cuidado integral de su salud y autocuidado en todas las actividades desarrolladas en cumplimiento de sus funciones.</w:t>
            </w:r>
          </w:p>
          <w:p w14:paraId="763043B1" w14:textId="77777777" w:rsidR="00E659E0" w:rsidRPr="00D42421" w:rsidRDefault="00E659E0" w:rsidP="00E659E0">
            <w:pPr>
              <w:numPr>
                <w:ilvl w:val="0"/>
                <w:numId w:val="11"/>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Cumplir con las normas y lineamientos de Seguridad y Salud en el Trabajo, Políticas del SGSST, Reglamentos, Instructivos, Procedimientos, Programas, Planes, Guías, Señalización, Material de consulta, Protocolos de bioseguridad frente a la prevención del COVID-19, entre otros.</w:t>
            </w:r>
          </w:p>
          <w:p w14:paraId="34A1CDFE" w14:textId="77777777" w:rsidR="00E659E0" w:rsidRPr="00D42421" w:rsidRDefault="00E659E0" w:rsidP="00E659E0">
            <w:pPr>
              <w:numPr>
                <w:ilvl w:val="0"/>
                <w:numId w:val="11"/>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Participar en el programa de capacitación, inducción, re inducción y formación establecida por la organización en materia de promoción de la salud y prevención de Accidentes de Trabajo y Enfermedades Laborales.</w:t>
            </w:r>
          </w:p>
          <w:p w14:paraId="3E686A4E" w14:textId="77777777" w:rsidR="00E659E0" w:rsidRPr="00D42421" w:rsidRDefault="00E659E0" w:rsidP="00E659E0">
            <w:pPr>
              <w:numPr>
                <w:ilvl w:val="0"/>
                <w:numId w:val="11"/>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Suministrar información oportuna, clara, completa y veraz sobre su estado de salud.</w:t>
            </w:r>
          </w:p>
          <w:p w14:paraId="46C314CB" w14:textId="77777777" w:rsidR="00E659E0" w:rsidRPr="00D42421" w:rsidRDefault="00E659E0" w:rsidP="00E659E0">
            <w:pPr>
              <w:numPr>
                <w:ilvl w:val="0"/>
                <w:numId w:val="11"/>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Propiciar una sana comunicación, convivencia con todas  las personas con las que interactúa.</w:t>
            </w:r>
          </w:p>
          <w:p w14:paraId="45017D26" w14:textId="77777777" w:rsidR="00E659E0" w:rsidRPr="00D42421" w:rsidRDefault="00E659E0" w:rsidP="00E659E0">
            <w:pPr>
              <w:jc w:val="both"/>
              <w:rPr>
                <w:rFonts w:ascii="Arial Nova Cond" w:eastAsia="Arial Nova Cond" w:hAnsi="Arial Nova Cond" w:cs="Arial Nova Cond"/>
                <w:sz w:val="16"/>
                <w:szCs w:val="16"/>
              </w:rPr>
            </w:pPr>
          </w:p>
          <w:p w14:paraId="652AE6A1" w14:textId="77777777" w:rsidR="00E659E0" w:rsidRDefault="00E659E0" w:rsidP="00E659E0">
            <w:pPr>
              <w:jc w:val="both"/>
              <w:rPr>
                <w:rFonts w:ascii="Arial Nova Cond" w:eastAsia="Arial Nova Cond" w:hAnsi="Arial Nova Cond" w:cs="Arial Nova Cond"/>
                <w:b/>
                <w:sz w:val="16"/>
                <w:szCs w:val="16"/>
              </w:rPr>
            </w:pPr>
            <w:r w:rsidRPr="00D42421">
              <w:rPr>
                <w:rFonts w:ascii="Arial Nova Cond" w:eastAsia="Arial Nova Cond" w:hAnsi="Arial Nova Cond" w:cs="Arial Nova Cond"/>
                <w:b/>
                <w:sz w:val="16"/>
                <w:szCs w:val="16"/>
              </w:rPr>
              <w:t>GESTIÓN AMBIENTAL</w:t>
            </w:r>
          </w:p>
          <w:p w14:paraId="39DEA7CC" w14:textId="77777777" w:rsidR="00E659E0" w:rsidRPr="00D42421" w:rsidRDefault="00E659E0" w:rsidP="00E659E0">
            <w:pPr>
              <w:jc w:val="both"/>
              <w:rPr>
                <w:rFonts w:ascii="Arial Nova Cond" w:eastAsia="Arial Nova Cond" w:hAnsi="Arial Nova Cond" w:cs="Arial Nova Cond"/>
                <w:b/>
                <w:sz w:val="16"/>
                <w:szCs w:val="16"/>
              </w:rPr>
            </w:pPr>
          </w:p>
          <w:p w14:paraId="2DD819DF" w14:textId="77777777" w:rsidR="00E659E0" w:rsidRPr="00D42421" w:rsidRDefault="00E659E0" w:rsidP="00E659E0">
            <w:pPr>
              <w:numPr>
                <w:ilvl w:val="0"/>
                <w:numId w:val="12"/>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Suministrar información oportuna, veraz y trazable frente al cumplimiento del PIGRS (Plan Integral de Gestión de Residuos Sólidos).</w:t>
            </w:r>
          </w:p>
          <w:p w14:paraId="566554E8" w14:textId="77777777" w:rsidR="00E659E0" w:rsidRPr="00D42421" w:rsidRDefault="00E659E0" w:rsidP="00E659E0">
            <w:pPr>
              <w:numPr>
                <w:ilvl w:val="0"/>
                <w:numId w:val="12"/>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Reportar inmediatamente los Incidentes y Accidentes Ambientales.</w:t>
            </w:r>
          </w:p>
          <w:p w14:paraId="08771A68" w14:textId="77777777" w:rsidR="00E659E0" w:rsidRPr="00D42421" w:rsidRDefault="00E659E0" w:rsidP="00E659E0">
            <w:pPr>
              <w:numPr>
                <w:ilvl w:val="0"/>
                <w:numId w:val="12"/>
              </w:numPr>
              <w:spacing w:line="259" w:lineRule="auto"/>
              <w:jc w:val="both"/>
              <w:rPr>
                <w:rFonts w:ascii="Arial Nova Cond" w:eastAsia="Arial Nova Cond" w:hAnsi="Arial Nova Cond" w:cs="Arial Nova Cond"/>
                <w:sz w:val="16"/>
                <w:szCs w:val="16"/>
              </w:rPr>
            </w:pPr>
            <w:r w:rsidRPr="00D42421">
              <w:rPr>
                <w:rFonts w:ascii="Arial Nova Cond" w:eastAsia="Arial Nova Cond" w:hAnsi="Arial Nova Cond" w:cs="Arial Nova Cond"/>
                <w:sz w:val="16"/>
                <w:szCs w:val="16"/>
              </w:rPr>
              <w:t>Gestionar las actividades requeridas por el PIGRS. (Plan Integral de Gestión de Residuos Sólidos).</w:t>
            </w:r>
          </w:p>
          <w:p w14:paraId="000000A9" w14:textId="5C3CBE41" w:rsidR="00E659E0" w:rsidRDefault="00E659E0" w:rsidP="00E659E0">
            <w:pPr>
              <w:numPr>
                <w:ilvl w:val="0"/>
                <w:numId w:val="1"/>
              </w:numPr>
              <w:pBdr>
                <w:top w:val="nil"/>
                <w:left w:val="nil"/>
                <w:bottom w:val="nil"/>
                <w:right w:val="nil"/>
                <w:between w:val="nil"/>
              </w:pBdr>
              <w:spacing w:after="160" w:line="259" w:lineRule="auto"/>
              <w:jc w:val="both"/>
              <w:rPr>
                <w:rFonts w:ascii="Arial Nova Cond" w:eastAsia="Arial Nova Cond" w:hAnsi="Arial Nova Cond" w:cs="Arial Nova Cond"/>
                <w:color w:val="000000"/>
                <w:sz w:val="16"/>
                <w:szCs w:val="16"/>
              </w:rPr>
            </w:pPr>
            <w:r w:rsidRPr="00D42421">
              <w:rPr>
                <w:rFonts w:ascii="Arial Nova Cond" w:eastAsia="Arial Nova Cond" w:hAnsi="Arial Nova Cond" w:cs="Arial Nova Cond"/>
                <w:sz w:val="16"/>
                <w:szCs w:val="16"/>
              </w:rPr>
              <w:t>Realizar una adecuada clasificación en la fuente de los residuos generados por cada línea de negocio a su cargo.</w:t>
            </w:r>
          </w:p>
        </w:tc>
      </w:tr>
      <w:tr w:rsidR="00E659E0" w14:paraId="52AA8558" w14:textId="77777777" w:rsidTr="00FA76AD">
        <w:tc>
          <w:tcPr>
            <w:tcW w:w="4016" w:type="dxa"/>
            <w:gridSpan w:val="4"/>
            <w:shd w:val="clear" w:color="auto" w:fill="D9D9D9"/>
          </w:tcPr>
          <w:p w14:paraId="000000B1" w14:textId="77777777" w:rsidR="00E659E0" w:rsidRDefault="00E659E0" w:rsidP="00E659E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AUTORIDADES</w:t>
            </w:r>
          </w:p>
        </w:tc>
        <w:tc>
          <w:tcPr>
            <w:tcW w:w="6894" w:type="dxa"/>
            <w:gridSpan w:val="4"/>
            <w:shd w:val="clear" w:color="auto" w:fill="D9D9D9"/>
          </w:tcPr>
          <w:p w14:paraId="000000B5" w14:textId="77777777" w:rsidR="00E659E0" w:rsidRDefault="00E659E0" w:rsidP="00E659E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RENDICIÓN DE CUENTAS</w:t>
            </w:r>
          </w:p>
        </w:tc>
      </w:tr>
      <w:tr w:rsidR="00E659E0" w14:paraId="72CA6B84" w14:textId="77777777" w:rsidTr="00FA76AD">
        <w:tc>
          <w:tcPr>
            <w:tcW w:w="4016" w:type="dxa"/>
            <w:gridSpan w:val="4"/>
          </w:tcPr>
          <w:p w14:paraId="46EE3528" w14:textId="77777777" w:rsidR="00DD07DA" w:rsidRDefault="00DD07DA" w:rsidP="00DD07DA">
            <w:pPr>
              <w:numPr>
                <w:ilvl w:val="0"/>
                <w:numId w:val="4"/>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Acceder a la información documentada de la organización inherente a su proceso para el cumplimiento de sus funciones.</w:t>
            </w:r>
          </w:p>
          <w:p w14:paraId="000000BB" w14:textId="77777777" w:rsidR="00E659E0" w:rsidRDefault="00E659E0" w:rsidP="00DD07DA">
            <w:pPr>
              <w:numPr>
                <w:ilvl w:val="0"/>
                <w:numId w:val="4"/>
              </w:numPr>
              <w:pBdr>
                <w:top w:val="nil"/>
                <w:left w:val="nil"/>
                <w:bottom w:val="nil"/>
                <w:right w:val="nil"/>
                <w:between w:val="nil"/>
              </w:pBdr>
              <w:spacing w:after="160"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Participar en procesos de inventarios a su cargo.</w:t>
            </w:r>
          </w:p>
        </w:tc>
        <w:tc>
          <w:tcPr>
            <w:tcW w:w="6894" w:type="dxa"/>
            <w:gridSpan w:val="4"/>
          </w:tcPr>
          <w:p w14:paraId="000000BF" w14:textId="77777777" w:rsidR="00E659E0" w:rsidRDefault="00E659E0" w:rsidP="00E659E0">
            <w:pPr>
              <w:numPr>
                <w:ilvl w:val="0"/>
                <w:numId w:val="6"/>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Informar sobre cumplimiento de objetivos y metas.</w:t>
            </w:r>
          </w:p>
          <w:p w14:paraId="000000C0" w14:textId="3E1B6DA8" w:rsidR="00E659E0" w:rsidRDefault="00E659E0" w:rsidP="00E659E0">
            <w:pPr>
              <w:numPr>
                <w:ilvl w:val="0"/>
                <w:numId w:val="6"/>
              </w:numPr>
              <w:pBdr>
                <w:top w:val="nil"/>
                <w:left w:val="nil"/>
                <w:bottom w:val="nil"/>
                <w:right w:val="nil"/>
                <w:between w:val="nil"/>
              </w:pBdr>
              <w:spacing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Informar sobre resultados de la </w:t>
            </w:r>
            <w:r>
              <w:rPr>
                <w:rFonts w:ascii="Arial Nova Cond" w:eastAsia="Arial Nova Cond" w:hAnsi="Arial Nova Cond" w:cs="Arial Nova Cond"/>
                <w:sz w:val="16"/>
                <w:szCs w:val="16"/>
              </w:rPr>
              <w:t>gestión</w:t>
            </w:r>
            <w:r>
              <w:rPr>
                <w:rFonts w:ascii="Arial Nova Cond" w:eastAsia="Arial Nova Cond" w:hAnsi="Arial Nova Cond" w:cs="Arial Nova Cond"/>
                <w:color w:val="000000"/>
                <w:sz w:val="16"/>
                <w:szCs w:val="16"/>
              </w:rPr>
              <w:t xml:space="preserve"> del </w:t>
            </w:r>
            <w:r w:rsidR="00352C09">
              <w:rPr>
                <w:rFonts w:ascii="Arial Nova Cond" w:eastAsia="Arial Nova Cond" w:hAnsi="Arial Nova Cond" w:cs="Arial Nova Cond"/>
                <w:color w:val="000000"/>
                <w:sz w:val="16"/>
                <w:szCs w:val="16"/>
              </w:rPr>
              <w:t>S</w:t>
            </w:r>
            <w:r>
              <w:rPr>
                <w:rFonts w:ascii="Arial Nova Cond" w:eastAsia="Arial Nova Cond" w:hAnsi="Arial Nova Cond" w:cs="Arial Nova Cond"/>
                <w:color w:val="000000"/>
                <w:sz w:val="16"/>
                <w:szCs w:val="16"/>
              </w:rPr>
              <w:t xml:space="preserve">istema </w:t>
            </w:r>
            <w:r w:rsidR="00352C09">
              <w:rPr>
                <w:rFonts w:ascii="Arial Nova Cond" w:eastAsia="Arial Nova Cond" w:hAnsi="Arial Nova Cond" w:cs="Arial Nova Cond"/>
                <w:color w:val="000000"/>
                <w:sz w:val="16"/>
                <w:szCs w:val="16"/>
              </w:rPr>
              <w:t>de Gestión Integrado.</w:t>
            </w:r>
          </w:p>
          <w:p w14:paraId="000000C1" w14:textId="77777777" w:rsidR="00E659E0" w:rsidRDefault="00E659E0" w:rsidP="00E659E0">
            <w:pPr>
              <w:numPr>
                <w:ilvl w:val="0"/>
                <w:numId w:val="6"/>
              </w:numPr>
              <w:pBdr>
                <w:top w:val="nil"/>
                <w:left w:val="nil"/>
                <w:bottom w:val="nil"/>
                <w:right w:val="nil"/>
                <w:between w:val="nil"/>
              </w:pBdr>
              <w:spacing w:after="160" w:line="259" w:lineRule="auto"/>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Suministrar información que conduzca a la aclaración de situaciones presentadas.</w:t>
            </w:r>
          </w:p>
        </w:tc>
      </w:tr>
      <w:tr w:rsidR="00E659E0" w14:paraId="5A8B977E" w14:textId="77777777" w:rsidTr="00FA76AD">
        <w:tc>
          <w:tcPr>
            <w:tcW w:w="10910" w:type="dxa"/>
            <w:gridSpan w:val="8"/>
            <w:shd w:val="clear" w:color="auto" w:fill="D9D9D9"/>
          </w:tcPr>
          <w:p w14:paraId="000000C5" w14:textId="77777777" w:rsidR="00E659E0" w:rsidRDefault="00E659E0" w:rsidP="00E659E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sz w:val="16"/>
                <w:szCs w:val="16"/>
              </w:rPr>
              <w:t>OBSERVACIONES</w:t>
            </w:r>
            <w:r>
              <w:rPr>
                <w:rFonts w:ascii="Arial Nova Cond" w:eastAsia="Arial Nova Cond" w:hAnsi="Arial Nova Cond" w:cs="Arial Nova Cond"/>
                <w:b/>
                <w:color w:val="000000"/>
                <w:sz w:val="16"/>
                <w:szCs w:val="16"/>
              </w:rPr>
              <w:t xml:space="preserve"> GENERALES</w:t>
            </w:r>
          </w:p>
        </w:tc>
      </w:tr>
      <w:tr w:rsidR="00E659E0" w14:paraId="383FB662" w14:textId="77777777" w:rsidTr="00FA76AD">
        <w:tc>
          <w:tcPr>
            <w:tcW w:w="10910" w:type="dxa"/>
            <w:gridSpan w:val="8"/>
          </w:tcPr>
          <w:p w14:paraId="000000CE" w14:textId="77777777" w:rsidR="00E659E0" w:rsidRDefault="00E659E0" w:rsidP="00E659E0">
            <w:pPr>
              <w:jc w:val="center"/>
              <w:rPr>
                <w:rFonts w:ascii="Arial Nova Cond" w:eastAsia="Arial Nova Cond" w:hAnsi="Arial Nova Cond" w:cs="Arial Nova Cond"/>
                <w:color w:val="000000"/>
                <w:sz w:val="16"/>
                <w:szCs w:val="16"/>
              </w:rPr>
            </w:pPr>
          </w:p>
        </w:tc>
      </w:tr>
      <w:tr w:rsidR="00E659E0" w14:paraId="7F449FDF" w14:textId="77777777" w:rsidTr="00FA76AD">
        <w:tc>
          <w:tcPr>
            <w:tcW w:w="1336" w:type="dxa"/>
            <w:shd w:val="clear" w:color="auto" w:fill="D9D9D9"/>
          </w:tcPr>
          <w:p w14:paraId="000000D6" w14:textId="77777777" w:rsidR="00E659E0" w:rsidRDefault="00E659E0" w:rsidP="00E659E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PROCESO</w:t>
            </w:r>
          </w:p>
        </w:tc>
        <w:tc>
          <w:tcPr>
            <w:tcW w:w="2390" w:type="dxa"/>
            <w:gridSpan w:val="2"/>
            <w:shd w:val="clear" w:color="auto" w:fill="D9D9D9"/>
          </w:tcPr>
          <w:p w14:paraId="000000D7" w14:textId="77777777" w:rsidR="00E659E0" w:rsidRDefault="00E659E0" w:rsidP="00E659E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NOMBRE</w:t>
            </w:r>
          </w:p>
        </w:tc>
        <w:tc>
          <w:tcPr>
            <w:tcW w:w="2541" w:type="dxa"/>
            <w:gridSpan w:val="3"/>
            <w:shd w:val="clear" w:color="auto" w:fill="D9D9D9"/>
          </w:tcPr>
          <w:p w14:paraId="000000D9" w14:textId="77777777" w:rsidR="00E659E0" w:rsidRDefault="00E659E0" w:rsidP="00E659E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CARGO</w:t>
            </w:r>
          </w:p>
        </w:tc>
        <w:tc>
          <w:tcPr>
            <w:tcW w:w="936" w:type="dxa"/>
            <w:shd w:val="clear" w:color="auto" w:fill="D9D9D9"/>
          </w:tcPr>
          <w:p w14:paraId="000000DC" w14:textId="77777777" w:rsidR="00E659E0" w:rsidRDefault="00E659E0" w:rsidP="00E659E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FECHA</w:t>
            </w:r>
          </w:p>
        </w:tc>
        <w:tc>
          <w:tcPr>
            <w:tcW w:w="3707" w:type="dxa"/>
            <w:shd w:val="clear" w:color="auto" w:fill="D9D9D9"/>
          </w:tcPr>
          <w:p w14:paraId="000000DD" w14:textId="77777777" w:rsidR="00E659E0" w:rsidRDefault="00E659E0" w:rsidP="00E659E0">
            <w:pPr>
              <w:jc w:val="cente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FIRMA</w:t>
            </w:r>
          </w:p>
        </w:tc>
      </w:tr>
      <w:tr w:rsidR="00E659E0" w14:paraId="06B618CA" w14:textId="77777777" w:rsidTr="00FA76AD">
        <w:trPr>
          <w:trHeight w:val="481"/>
        </w:trPr>
        <w:tc>
          <w:tcPr>
            <w:tcW w:w="1336" w:type="dxa"/>
            <w:shd w:val="clear" w:color="auto" w:fill="EDEDED"/>
            <w:vAlign w:val="center"/>
          </w:tcPr>
          <w:p w14:paraId="000000DE" w14:textId="77777777" w:rsidR="00E659E0" w:rsidRDefault="00E659E0" w:rsidP="00E659E0">
            <w:pP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ELABORA</w:t>
            </w:r>
          </w:p>
        </w:tc>
        <w:tc>
          <w:tcPr>
            <w:tcW w:w="2390" w:type="dxa"/>
            <w:gridSpan w:val="2"/>
            <w:vAlign w:val="center"/>
          </w:tcPr>
          <w:p w14:paraId="000000DF" w14:textId="7487ACCD" w:rsidR="00E659E0" w:rsidRDefault="00E659E0" w:rsidP="00E659E0">
            <w:pPr>
              <w:rPr>
                <w:rFonts w:ascii="Arial Nova Cond" w:eastAsia="Arial Nova Cond" w:hAnsi="Arial Nova Cond" w:cs="Arial Nova Cond"/>
                <w:color w:val="000000"/>
                <w:sz w:val="16"/>
                <w:szCs w:val="16"/>
              </w:rPr>
            </w:pPr>
          </w:p>
        </w:tc>
        <w:tc>
          <w:tcPr>
            <w:tcW w:w="2541" w:type="dxa"/>
            <w:gridSpan w:val="3"/>
            <w:vAlign w:val="center"/>
          </w:tcPr>
          <w:p w14:paraId="000000E1" w14:textId="3D4AAACF" w:rsidR="00E659E0" w:rsidRDefault="00E659E0" w:rsidP="00E659E0">
            <w:pPr>
              <w:rPr>
                <w:rFonts w:ascii="Arial Nova Cond" w:eastAsia="Arial Nova Cond" w:hAnsi="Arial Nova Cond" w:cs="Arial Nova Cond"/>
                <w:color w:val="000000"/>
                <w:sz w:val="16"/>
                <w:szCs w:val="16"/>
              </w:rPr>
            </w:pPr>
          </w:p>
        </w:tc>
        <w:tc>
          <w:tcPr>
            <w:tcW w:w="936" w:type="dxa"/>
            <w:vAlign w:val="center"/>
          </w:tcPr>
          <w:p w14:paraId="000000E4" w14:textId="77777777" w:rsidR="00E659E0" w:rsidRDefault="00E659E0" w:rsidP="00E659E0">
            <w:pPr>
              <w:rPr>
                <w:rFonts w:ascii="Arial Nova Cond" w:eastAsia="Arial Nova Cond" w:hAnsi="Arial Nova Cond" w:cs="Arial Nova Cond"/>
                <w:color w:val="000000"/>
                <w:sz w:val="16"/>
                <w:szCs w:val="16"/>
              </w:rPr>
            </w:pPr>
          </w:p>
        </w:tc>
        <w:tc>
          <w:tcPr>
            <w:tcW w:w="3707" w:type="dxa"/>
            <w:vAlign w:val="center"/>
          </w:tcPr>
          <w:p w14:paraId="000000E5" w14:textId="77777777" w:rsidR="00E659E0" w:rsidRDefault="00E659E0" w:rsidP="00E659E0">
            <w:pPr>
              <w:rPr>
                <w:rFonts w:ascii="Arial Nova Cond" w:eastAsia="Arial Nova Cond" w:hAnsi="Arial Nova Cond" w:cs="Arial Nova Cond"/>
                <w:color w:val="000000"/>
                <w:sz w:val="16"/>
                <w:szCs w:val="16"/>
              </w:rPr>
            </w:pPr>
          </w:p>
        </w:tc>
      </w:tr>
      <w:tr w:rsidR="00E659E0" w14:paraId="12E1AAB8" w14:textId="77777777" w:rsidTr="00FA76AD">
        <w:trPr>
          <w:trHeight w:val="412"/>
        </w:trPr>
        <w:tc>
          <w:tcPr>
            <w:tcW w:w="1336" w:type="dxa"/>
            <w:shd w:val="clear" w:color="auto" w:fill="EDEDED"/>
            <w:vAlign w:val="center"/>
          </w:tcPr>
          <w:p w14:paraId="000000E6" w14:textId="77777777" w:rsidR="00E659E0" w:rsidRDefault="00E659E0" w:rsidP="00E659E0">
            <w:pP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REVISA</w:t>
            </w:r>
          </w:p>
        </w:tc>
        <w:tc>
          <w:tcPr>
            <w:tcW w:w="2390" w:type="dxa"/>
            <w:gridSpan w:val="2"/>
            <w:vAlign w:val="center"/>
          </w:tcPr>
          <w:p w14:paraId="000000E7" w14:textId="6FDB50A2" w:rsidR="00E659E0" w:rsidRDefault="00E659E0" w:rsidP="00E659E0">
            <w:pPr>
              <w:rPr>
                <w:rFonts w:ascii="Arial Nova Cond" w:eastAsia="Arial Nova Cond" w:hAnsi="Arial Nova Cond" w:cs="Arial Nova Cond"/>
                <w:color w:val="000000"/>
                <w:sz w:val="16"/>
                <w:szCs w:val="16"/>
              </w:rPr>
            </w:pPr>
          </w:p>
        </w:tc>
        <w:tc>
          <w:tcPr>
            <w:tcW w:w="2541" w:type="dxa"/>
            <w:gridSpan w:val="3"/>
            <w:vAlign w:val="center"/>
          </w:tcPr>
          <w:p w14:paraId="000000E9" w14:textId="13FD1A01" w:rsidR="00E659E0" w:rsidRDefault="00E659E0" w:rsidP="00E659E0">
            <w:pPr>
              <w:rPr>
                <w:rFonts w:ascii="Arial Nova Cond" w:eastAsia="Arial Nova Cond" w:hAnsi="Arial Nova Cond" w:cs="Arial Nova Cond"/>
                <w:color w:val="000000"/>
                <w:sz w:val="16"/>
                <w:szCs w:val="16"/>
              </w:rPr>
            </w:pPr>
          </w:p>
        </w:tc>
        <w:tc>
          <w:tcPr>
            <w:tcW w:w="936" w:type="dxa"/>
            <w:vAlign w:val="center"/>
          </w:tcPr>
          <w:p w14:paraId="000000EC" w14:textId="77777777" w:rsidR="00E659E0" w:rsidRDefault="00E659E0" w:rsidP="00E659E0">
            <w:pPr>
              <w:rPr>
                <w:rFonts w:ascii="Arial Nova Cond" w:eastAsia="Arial Nova Cond" w:hAnsi="Arial Nova Cond" w:cs="Arial Nova Cond"/>
                <w:color w:val="000000"/>
                <w:sz w:val="16"/>
                <w:szCs w:val="16"/>
              </w:rPr>
            </w:pPr>
          </w:p>
        </w:tc>
        <w:tc>
          <w:tcPr>
            <w:tcW w:w="3707" w:type="dxa"/>
            <w:vAlign w:val="center"/>
          </w:tcPr>
          <w:p w14:paraId="000000ED" w14:textId="77777777" w:rsidR="00E659E0" w:rsidRDefault="00E659E0" w:rsidP="00E659E0">
            <w:pPr>
              <w:rPr>
                <w:rFonts w:ascii="Arial Nova Cond" w:eastAsia="Arial Nova Cond" w:hAnsi="Arial Nova Cond" w:cs="Arial Nova Cond"/>
                <w:color w:val="000000"/>
                <w:sz w:val="16"/>
                <w:szCs w:val="16"/>
              </w:rPr>
            </w:pPr>
          </w:p>
        </w:tc>
      </w:tr>
      <w:tr w:rsidR="00E659E0" w14:paraId="765F0432" w14:textId="77777777" w:rsidTr="00FA76AD">
        <w:trPr>
          <w:trHeight w:val="420"/>
        </w:trPr>
        <w:tc>
          <w:tcPr>
            <w:tcW w:w="1336" w:type="dxa"/>
            <w:shd w:val="clear" w:color="auto" w:fill="EDEDED"/>
            <w:vAlign w:val="center"/>
          </w:tcPr>
          <w:p w14:paraId="000000EE" w14:textId="77777777" w:rsidR="00E659E0" w:rsidRDefault="00E659E0" w:rsidP="00E659E0">
            <w:pPr>
              <w:rPr>
                <w:rFonts w:ascii="Arial Nova Cond" w:eastAsia="Arial Nova Cond" w:hAnsi="Arial Nova Cond" w:cs="Arial Nova Cond"/>
                <w:b/>
                <w:color w:val="000000"/>
                <w:sz w:val="16"/>
                <w:szCs w:val="16"/>
              </w:rPr>
            </w:pPr>
            <w:r>
              <w:rPr>
                <w:rFonts w:ascii="Arial Nova Cond" w:eastAsia="Arial Nova Cond" w:hAnsi="Arial Nova Cond" w:cs="Arial Nova Cond"/>
                <w:b/>
                <w:color w:val="000000"/>
                <w:sz w:val="16"/>
                <w:szCs w:val="16"/>
              </w:rPr>
              <w:t>APRUEBA</w:t>
            </w:r>
          </w:p>
        </w:tc>
        <w:tc>
          <w:tcPr>
            <w:tcW w:w="2390" w:type="dxa"/>
            <w:gridSpan w:val="2"/>
            <w:vAlign w:val="center"/>
          </w:tcPr>
          <w:p w14:paraId="000000EF" w14:textId="6A044CD5" w:rsidR="00E659E0" w:rsidRDefault="00E659E0" w:rsidP="00E659E0">
            <w:pPr>
              <w:rPr>
                <w:rFonts w:ascii="Arial Nova Cond" w:eastAsia="Arial Nova Cond" w:hAnsi="Arial Nova Cond" w:cs="Arial Nova Cond"/>
                <w:color w:val="000000"/>
                <w:sz w:val="16"/>
                <w:szCs w:val="16"/>
              </w:rPr>
            </w:pPr>
          </w:p>
        </w:tc>
        <w:tc>
          <w:tcPr>
            <w:tcW w:w="2541" w:type="dxa"/>
            <w:gridSpan w:val="3"/>
            <w:vAlign w:val="center"/>
          </w:tcPr>
          <w:p w14:paraId="000000F1" w14:textId="4BB14080" w:rsidR="00E659E0" w:rsidRDefault="00E659E0" w:rsidP="00E659E0">
            <w:pPr>
              <w:rPr>
                <w:rFonts w:ascii="Arial Nova Cond" w:eastAsia="Arial Nova Cond" w:hAnsi="Arial Nova Cond" w:cs="Arial Nova Cond"/>
                <w:color w:val="000000"/>
                <w:sz w:val="16"/>
                <w:szCs w:val="16"/>
              </w:rPr>
            </w:pPr>
          </w:p>
        </w:tc>
        <w:tc>
          <w:tcPr>
            <w:tcW w:w="936" w:type="dxa"/>
            <w:vAlign w:val="center"/>
          </w:tcPr>
          <w:p w14:paraId="000000F4" w14:textId="77777777" w:rsidR="00E659E0" w:rsidRDefault="00E659E0" w:rsidP="00E659E0">
            <w:pPr>
              <w:rPr>
                <w:rFonts w:ascii="Arial Nova Cond" w:eastAsia="Arial Nova Cond" w:hAnsi="Arial Nova Cond" w:cs="Arial Nova Cond"/>
                <w:color w:val="000000"/>
                <w:sz w:val="16"/>
                <w:szCs w:val="16"/>
              </w:rPr>
            </w:pPr>
          </w:p>
        </w:tc>
        <w:tc>
          <w:tcPr>
            <w:tcW w:w="3707" w:type="dxa"/>
            <w:vAlign w:val="center"/>
          </w:tcPr>
          <w:p w14:paraId="000000F5" w14:textId="77777777" w:rsidR="00E659E0" w:rsidRDefault="00E659E0" w:rsidP="00E659E0">
            <w:pPr>
              <w:rPr>
                <w:rFonts w:ascii="Arial Nova Cond" w:eastAsia="Arial Nova Cond" w:hAnsi="Arial Nova Cond" w:cs="Arial Nova Cond"/>
                <w:color w:val="000000"/>
                <w:sz w:val="16"/>
                <w:szCs w:val="16"/>
              </w:rPr>
            </w:pPr>
          </w:p>
        </w:tc>
      </w:tr>
      <w:tr w:rsidR="00E659E0" w14:paraId="3630EA93" w14:textId="77777777" w:rsidTr="00FA76AD">
        <w:trPr>
          <w:trHeight w:val="410"/>
        </w:trPr>
        <w:tc>
          <w:tcPr>
            <w:tcW w:w="1336" w:type="dxa"/>
            <w:shd w:val="clear" w:color="auto" w:fill="EDEDED"/>
            <w:vAlign w:val="center"/>
          </w:tcPr>
          <w:p w14:paraId="000000F6" w14:textId="77777777" w:rsidR="00E659E0" w:rsidRDefault="00E659E0" w:rsidP="00E659E0">
            <w:pPr>
              <w:rPr>
                <w:rFonts w:ascii="Arial Nova Cond" w:eastAsia="Arial Nova Cond" w:hAnsi="Arial Nova Cond" w:cs="Arial Nova Cond"/>
                <w:color w:val="000000"/>
                <w:sz w:val="16"/>
                <w:szCs w:val="16"/>
              </w:rPr>
            </w:pPr>
            <w:r>
              <w:rPr>
                <w:rFonts w:ascii="Arial Nova Cond" w:eastAsia="Arial Nova Cond" w:hAnsi="Arial Nova Cond" w:cs="Arial Nova Cond"/>
                <w:b/>
                <w:color w:val="000000"/>
                <w:sz w:val="16"/>
                <w:szCs w:val="16"/>
              </w:rPr>
              <w:t>DIVULGACIÓN</w:t>
            </w:r>
          </w:p>
          <w:p w14:paraId="000000F7" w14:textId="77777777" w:rsidR="00E659E0" w:rsidRDefault="00E659E0" w:rsidP="00E659E0">
            <w:pPr>
              <w:rPr>
                <w:rFonts w:ascii="Arial Nova Cond" w:eastAsia="Arial Nova Cond" w:hAnsi="Arial Nova Cond" w:cs="Arial Nova Cond"/>
                <w:b/>
                <w:color w:val="000000"/>
                <w:sz w:val="16"/>
                <w:szCs w:val="16"/>
              </w:rPr>
            </w:pPr>
            <w:r>
              <w:rPr>
                <w:rFonts w:ascii="Arial Nova Cond" w:eastAsia="Arial Nova Cond" w:hAnsi="Arial Nova Cond" w:cs="Arial Nova Cond"/>
                <w:color w:val="000000"/>
                <w:sz w:val="16"/>
                <w:szCs w:val="16"/>
              </w:rPr>
              <w:t>Trabajador</w:t>
            </w:r>
          </w:p>
        </w:tc>
        <w:tc>
          <w:tcPr>
            <w:tcW w:w="2390" w:type="dxa"/>
            <w:gridSpan w:val="2"/>
            <w:vAlign w:val="center"/>
          </w:tcPr>
          <w:p w14:paraId="000000F8" w14:textId="77777777" w:rsidR="00E659E0" w:rsidRDefault="00E659E0" w:rsidP="00E659E0">
            <w:pPr>
              <w:rPr>
                <w:rFonts w:ascii="Arial Nova Cond" w:eastAsia="Arial Nova Cond" w:hAnsi="Arial Nova Cond" w:cs="Arial Nova Cond"/>
                <w:color w:val="000000"/>
                <w:sz w:val="16"/>
                <w:szCs w:val="16"/>
              </w:rPr>
            </w:pPr>
          </w:p>
        </w:tc>
        <w:tc>
          <w:tcPr>
            <w:tcW w:w="2541" w:type="dxa"/>
            <w:gridSpan w:val="3"/>
            <w:vAlign w:val="center"/>
          </w:tcPr>
          <w:p w14:paraId="000000FA" w14:textId="77777777" w:rsidR="00E659E0" w:rsidRDefault="00E659E0" w:rsidP="00E659E0">
            <w:pPr>
              <w:rPr>
                <w:rFonts w:ascii="Arial Nova Cond" w:eastAsia="Arial Nova Cond" w:hAnsi="Arial Nova Cond" w:cs="Arial Nova Cond"/>
                <w:color w:val="000000"/>
                <w:sz w:val="16"/>
                <w:szCs w:val="16"/>
              </w:rPr>
            </w:pPr>
          </w:p>
        </w:tc>
        <w:tc>
          <w:tcPr>
            <w:tcW w:w="936" w:type="dxa"/>
            <w:vAlign w:val="center"/>
          </w:tcPr>
          <w:p w14:paraId="000000FD" w14:textId="77777777" w:rsidR="00E659E0" w:rsidRDefault="00E659E0" w:rsidP="00E659E0">
            <w:pPr>
              <w:rPr>
                <w:rFonts w:ascii="Arial Nova Cond" w:eastAsia="Arial Nova Cond" w:hAnsi="Arial Nova Cond" w:cs="Arial Nova Cond"/>
                <w:color w:val="000000"/>
                <w:sz w:val="16"/>
                <w:szCs w:val="16"/>
              </w:rPr>
            </w:pPr>
          </w:p>
        </w:tc>
        <w:tc>
          <w:tcPr>
            <w:tcW w:w="3707" w:type="dxa"/>
            <w:vAlign w:val="center"/>
          </w:tcPr>
          <w:p w14:paraId="000000FE" w14:textId="77777777" w:rsidR="00E659E0" w:rsidRDefault="00E659E0" w:rsidP="00E659E0">
            <w:pPr>
              <w:rPr>
                <w:rFonts w:ascii="Arial Nova Cond" w:eastAsia="Arial Nova Cond" w:hAnsi="Arial Nova Cond" w:cs="Arial Nova Cond"/>
                <w:color w:val="000000"/>
                <w:sz w:val="16"/>
                <w:szCs w:val="16"/>
              </w:rPr>
            </w:pPr>
          </w:p>
        </w:tc>
      </w:tr>
    </w:tbl>
    <w:p w14:paraId="000000FF" w14:textId="77777777" w:rsidR="00193D34" w:rsidRDefault="00193D34" w:rsidP="00FA76AD">
      <w:pPr>
        <w:rPr>
          <w:rFonts w:ascii="Arial Nova Cond" w:eastAsia="Arial Nova Cond" w:hAnsi="Arial Nova Cond" w:cs="Arial Nova Cond"/>
          <w:color w:val="000000"/>
          <w:sz w:val="16"/>
          <w:szCs w:val="16"/>
        </w:rPr>
      </w:pPr>
    </w:p>
    <w:sectPr w:rsidR="00193D34" w:rsidSect="00FA76AD">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397"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5E757" w14:textId="77777777" w:rsidR="003A4C15" w:rsidRDefault="003A4C15">
      <w:pPr>
        <w:spacing w:after="0" w:line="240" w:lineRule="auto"/>
      </w:pPr>
      <w:r>
        <w:separator/>
      </w:r>
    </w:p>
  </w:endnote>
  <w:endnote w:type="continuationSeparator" w:id="0">
    <w:p w14:paraId="199D2B30" w14:textId="77777777" w:rsidR="003A4C15" w:rsidRDefault="003A4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2000028F" w:usb1="00000002"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9A416" w14:textId="77777777" w:rsidR="00FA76AD" w:rsidRDefault="00FA76A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7" w14:textId="1BAC41F3" w:rsidR="00193D34" w:rsidRDefault="008B4314" w:rsidP="00FA76AD">
    <w:pPr>
      <w:pBdr>
        <w:top w:val="nil"/>
        <w:left w:val="nil"/>
        <w:bottom w:val="nil"/>
        <w:right w:val="nil"/>
        <w:between w:val="nil"/>
      </w:pBdr>
      <w:tabs>
        <w:tab w:val="center" w:pos="4419"/>
        <w:tab w:val="right" w:pos="8838"/>
      </w:tabs>
      <w:spacing w:after="0" w:line="240" w:lineRule="auto"/>
      <w:jc w:val="center"/>
      <w:rPr>
        <w:color w:val="000000"/>
      </w:rPr>
    </w:pPr>
    <w:r>
      <w:rPr>
        <w:rFonts w:ascii="Arial" w:eastAsia="Arial" w:hAnsi="Arial" w:cs="Arial"/>
        <w:color w:val="000000"/>
        <w:sz w:val="18"/>
        <w:szCs w:val="18"/>
      </w:rPr>
      <w:t xml:space="preserve">Página </w:t>
    </w: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E659E0">
      <w:rPr>
        <w:rFonts w:ascii="Arial" w:eastAsia="Arial" w:hAnsi="Arial" w:cs="Arial"/>
        <w:noProof/>
        <w:color w:val="000000"/>
        <w:sz w:val="18"/>
        <w:szCs w:val="18"/>
      </w:rPr>
      <w:t>1</w:t>
    </w:r>
    <w:r>
      <w:rPr>
        <w:rFonts w:ascii="Arial" w:eastAsia="Arial" w:hAnsi="Arial" w:cs="Arial"/>
        <w:color w:val="000000"/>
        <w:sz w:val="18"/>
        <w:szCs w:val="18"/>
      </w:rPr>
      <w:fldChar w:fldCharType="end"/>
    </w:r>
    <w:r>
      <w:rPr>
        <w:rFonts w:ascii="Arial" w:eastAsia="Arial" w:hAnsi="Arial" w:cs="Arial"/>
        <w:color w:val="000000"/>
        <w:sz w:val="18"/>
        <w:szCs w:val="18"/>
      </w:rPr>
      <w:t xml:space="preserve"> de </w:t>
    </w:r>
    <w:r>
      <w:rPr>
        <w:rFonts w:ascii="Arial" w:eastAsia="Arial" w:hAnsi="Arial" w:cs="Arial"/>
        <w:color w:val="000000"/>
        <w:sz w:val="18"/>
        <w:szCs w:val="18"/>
      </w:rPr>
      <w:fldChar w:fldCharType="begin"/>
    </w:r>
    <w:r>
      <w:rPr>
        <w:rFonts w:ascii="Arial" w:eastAsia="Arial" w:hAnsi="Arial" w:cs="Arial"/>
        <w:color w:val="000000"/>
        <w:sz w:val="18"/>
        <w:szCs w:val="18"/>
      </w:rPr>
      <w:instrText>NUMPAGES</w:instrText>
    </w:r>
    <w:r>
      <w:rPr>
        <w:rFonts w:ascii="Arial" w:eastAsia="Arial" w:hAnsi="Arial" w:cs="Arial"/>
        <w:color w:val="000000"/>
        <w:sz w:val="18"/>
        <w:szCs w:val="18"/>
      </w:rPr>
      <w:fldChar w:fldCharType="separate"/>
    </w:r>
    <w:r w:rsidR="00E659E0">
      <w:rPr>
        <w:rFonts w:ascii="Arial" w:eastAsia="Arial" w:hAnsi="Arial" w:cs="Arial"/>
        <w:noProof/>
        <w:color w:val="000000"/>
        <w:sz w:val="18"/>
        <w:szCs w:val="18"/>
      </w:rPr>
      <w:t>2</w:t>
    </w:r>
    <w:r>
      <w:rPr>
        <w:rFonts w:ascii="Arial" w:eastAsia="Arial" w:hAnsi="Arial" w:cs="Arial"/>
        <w:color w:val="00000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A0B31" w14:textId="77777777" w:rsidR="00FA76AD" w:rsidRDefault="00FA76A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7D019" w14:textId="77777777" w:rsidR="003A4C15" w:rsidRDefault="003A4C15">
      <w:pPr>
        <w:spacing w:after="0" w:line="240" w:lineRule="auto"/>
      </w:pPr>
      <w:r>
        <w:separator/>
      </w:r>
    </w:p>
  </w:footnote>
  <w:footnote w:type="continuationSeparator" w:id="0">
    <w:p w14:paraId="5F74F692" w14:textId="77777777" w:rsidR="003A4C15" w:rsidRDefault="003A4C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81F6F" w14:textId="77777777" w:rsidR="00FA76AD" w:rsidRDefault="00FA76A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0"/>
      <w:tblW w:w="1085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260"/>
      <w:gridCol w:w="8597"/>
    </w:tblGrid>
    <w:tr w:rsidR="00193D34" w14:paraId="3010B6C8" w14:textId="77777777" w:rsidTr="00FA76AD">
      <w:trPr>
        <w:trHeight w:val="974"/>
      </w:trPr>
      <w:tc>
        <w:tcPr>
          <w:tcW w:w="2260" w:type="dxa"/>
        </w:tcPr>
        <w:p w14:paraId="00000101" w14:textId="77777777" w:rsidR="00193D34" w:rsidRDefault="008B4314">
          <w:pPr>
            <w:pBdr>
              <w:top w:val="nil"/>
              <w:left w:val="nil"/>
              <w:bottom w:val="nil"/>
              <w:right w:val="nil"/>
              <w:between w:val="nil"/>
            </w:pBdr>
            <w:tabs>
              <w:tab w:val="center" w:pos="4419"/>
              <w:tab w:val="right" w:pos="8838"/>
            </w:tabs>
            <w:rPr>
              <w:color w:val="000000"/>
            </w:rPr>
          </w:pPr>
          <w:r>
            <w:rPr>
              <w:noProof/>
              <w:color w:val="000000"/>
            </w:rPr>
            <w:drawing>
              <wp:inline distT="0" distB="0" distL="0" distR="0">
                <wp:extent cx="802951" cy="49706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02951" cy="497065"/>
                        </a:xfrm>
                        <a:prstGeom prst="rect">
                          <a:avLst/>
                        </a:prstGeom>
                        <a:ln/>
                      </pic:spPr>
                    </pic:pic>
                  </a:graphicData>
                </a:graphic>
              </wp:inline>
            </w:drawing>
          </w:r>
        </w:p>
      </w:tc>
      <w:tc>
        <w:tcPr>
          <w:tcW w:w="8597" w:type="dxa"/>
        </w:tcPr>
        <w:p w14:paraId="00000102" w14:textId="77777777" w:rsidR="00193D34" w:rsidRDefault="00193D34">
          <w:pPr>
            <w:jc w:val="center"/>
            <w:rPr>
              <w:rFonts w:ascii="Arial" w:eastAsia="Arial" w:hAnsi="Arial" w:cs="Arial"/>
              <w:b/>
              <w:sz w:val="20"/>
              <w:szCs w:val="20"/>
            </w:rPr>
          </w:pPr>
        </w:p>
        <w:p w14:paraId="00000103" w14:textId="77777777" w:rsidR="00193D34" w:rsidRDefault="008B4314">
          <w:pPr>
            <w:jc w:val="center"/>
          </w:pPr>
          <w:r>
            <w:rPr>
              <w:rFonts w:ascii="Arial" w:eastAsia="Arial" w:hAnsi="Arial" w:cs="Arial"/>
              <w:b/>
              <w:sz w:val="20"/>
              <w:szCs w:val="20"/>
            </w:rPr>
            <w:t>PERFIL Y MANUAL DE FUNCIONES</w:t>
          </w:r>
        </w:p>
        <w:p w14:paraId="00000104" w14:textId="77777777" w:rsidR="00193D34" w:rsidRDefault="008B4314">
          <w:pPr>
            <w:jc w:val="center"/>
          </w:pPr>
          <w:r>
            <w:rPr>
              <w:rFonts w:ascii="Arial" w:eastAsia="Arial" w:hAnsi="Arial" w:cs="Arial"/>
              <w:sz w:val="18"/>
              <w:szCs w:val="18"/>
            </w:rPr>
            <w:t>GH LN 002 R3 V.1</w:t>
          </w:r>
        </w:p>
      </w:tc>
    </w:tr>
  </w:tbl>
  <w:p w14:paraId="00000105" w14:textId="77777777" w:rsidR="00193D34" w:rsidRDefault="00193D34" w:rsidP="00FA76AD">
    <w:pPr>
      <w:pBdr>
        <w:top w:val="nil"/>
        <w:left w:val="nil"/>
        <w:bottom w:val="nil"/>
        <w:right w:val="nil"/>
        <w:between w:val="nil"/>
      </w:pBdr>
      <w:tabs>
        <w:tab w:val="center" w:pos="4419"/>
        <w:tab w:val="right" w:pos="88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0AC91" w14:textId="77777777" w:rsidR="00FA76AD" w:rsidRDefault="00FA76A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B41F1"/>
    <w:multiLevelType w:val="multilevel"/>
    <w:tmpl w:val="10201BFA"/>
    <w:lvl w:ilvl="0">
      <w:start w:val="1"/>
      <w:numFmt w:val="decimal"/>
      <w:lvlText w:val="%1."/>
      <w:lvlJc w:val="left"/>
      <w:pPr>
        <w:ind w:left="360" w:hanging="360"/>
      </w:pPr>
      <w:rPr>
        <w:b w:val="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21DF22A9"/>
    <w:multiLevelType w:val="multilevel"/>
    <w:tmpl w:val="B87614E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89C3176"/>
    <w:multiLevelType w:val="multilevel"/>
    <w:tmpl w:val="8A7E7170"/>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7EF7C2D"/>
    <w:multiLevelType w:val="multilevel"/>
    <w:tmpl w:val="30F233D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475E33E1"/>
    <w:multiLevelType w:val="multilevel"/>
    <w:tmpl w:val="F43C49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49FF7085"/>
    <w:multiLevelType w:val="multilevel"/>
    <w:tmpl w:val="F43C49A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E902D5B"/>
    <w:multiLevelType w:val="multilevel"/>
    <w:tmpl w:val="F43C49A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369340F"/>
    <w:multiLevelType w:val="multilevel"/>
    <w:tmpl w:val="B03A2A7C"/>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5B855692"/>
    <w:multiLevelType w:val="multilevel"/>
    <w:tmpl w:val="F43C49A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5B940A26"/>
    <w:multiLevelType w:val="multilevel"/>
    <w:tmpl w:val="F036D3CA"/>
    <w:lvl w:ilvl="0">
      <w:start w:val="1"/>
      <w:numFmt w:val="decimal"/>
      <w:lvlText w:val="%1."/>
      <w:lvlJc w:val="left"/>
      <w:pPr>
        <w:ind w:left="360" w:hanging="360"/>
      </w:pPr>
      <w:rPr>
        <w:b w:val="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w:eastAsia="Noto Sans" w:hAnsi="Noto Sans" w:cs="Noto Sans"/>
      </w:rPr>
    </w:lvl>
    <w:lvl w:ilvl="3">
      <w:start w:val="1"/>
      <w:numFmt w:val="bullet"/>
      <w:lvlText w:val="●"/>
      <w:lvlJc w:val="left"/>
      <w:pPr>
        <w:ind w:left="2520" w:hanging="360"/>
      </w:pPr>
      <w:rPr>
        <w:rFonts w:ascii="Noto Sans" w:eastAsia="Noto Sans" w:hAnsi="Noto Sans" w:cs="Noto San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w:eastAsia="Noto Sans" w:hAnsi="Noto Sans" w:cs="Noto Sans"/>
      </w:rPr>
    </w:lvl>
    <w:lvl w:ilvl="6">
      <w:start w:val="1"/>
      <w:numFmt w:val="bullet"/>
      <w:lvlText w:val="●"/>
      <w:lvlJc w:val="left"/>
      <w:pPr>
        <w:ind w:left="4680" w:hanging="360"/>
      </w:pPr>
      <w:rPr>
        <w:rFonts w:ascii="Noto Sans" w:eastAsia="Noto Sans" w:hAnsi="Noto Sans" w:cs="Noto San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w:eastAsia="Noto Sans" w:hAnsi="Noto Sans" w:cs="Noto Sans"/>
      </w:rPr>
    </w:lvl>
  </w:abstractNum>
  <w:abstractNum w:abstractNumId="10" w15:restartNumberingAfterBreak="0">
    <w:nsid w:val="694E1227"/>
    <w:multiLevelType w:val="multilevel"/>
    <w:tmpl w:val="F43C49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6E5E6E26"/>
    <w:multiLevelType w:val="multilevel"/>
    <w:tmpl w:val="F43C49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72297275"/>
    <w:multiLevelType w:val="multilevel"/>
    <w:tmpl w:val="F43C49A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5"/>
  </w:num>
  <w:num w:numId="2">
    <w:abstractNumId w:val="12"/>
  </w:num>
  <w:num w:numId="3">
    <w:abstractNumId w:val="3"/>
  </w:num>
  <w:num w:numId="4">
    <w:abstractNumId w:val="6"/>
  </w:num>
  <w:num w:numId="5">
    <w:abstractNumId w:val="4"/>
  </w:num>
  <w:num w:numId="6">
    <w:abstractNumId w:val="11"/>
  </w:num>
  <w:num w:numId="7">
    <w:abstractNumId w:val="10"/>
  </w:num>
  <w:num w:numId="8">
    <w:abstractNumId w:val="0"/>
  </w:num>
  <w:num w:numId="9">
    <w:abstractNumId w:val="1"/>
  </w:num>
  <w:num w:numId="10">
    <w:abstractNumId w:val="9"/>
  </w:num>
  <w:num w:numId="11">
    <w:abstractNumId w:val="7"/>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D34"/>
    <w:rsid w:val="00193D34"/>
    <w:rsid w:val="00352C09"/>
    <w:rsid w:val="003A4C15"/>
    <w:rsid w:val="008B4314"/>
    <w:rsid w:val="00DD07DA"/>
    <w:rsid w:val="00E659E0"/>
    <w:rsid w:val="00FA76A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BE182"/>
  <w15:docId w15:val="{14536E70-D669-40DE-9CD9-D5CA85A7F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86A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366E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66EBF"/>
  </w:style>
  <w:style w:type="paragraph" w:styleId="Piedepgina">
    <w:name w:val="footer"/>
    <w:basedOn w:val="Normal"/>
    <w:link w:val="PiedepginaCar"/>
    <w:uiPriority w:val="99"/>
    <w:unhideWhenUsed/>
    <w:rsid w:val="00366E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66EBF"/>
  </w:style>
  <w:style w:type="table" w:styleId="Tablaconcuadrcula">
    <w:name w:val="Table Grid"/>
    <w:basedOn w:val="Tablanormal"/>
    <w:uiPriority w:val="39"/>
    <w:rsid w:val="00366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FA4FB0"/>
    <w:pPr>
      <w:ind w:left="720"/>
      <w:contextualSpacing/>
    </w:pPr>
  </w:style>
  <w:style w:type="character" w:styleId="Refdecomentario">
    <w:name w:val="annotation reference"/>
    <w:basedOn w:val="Fuentedeprrafopredeter"/>
    <w:uiPriority w:val="99"/>
    <w:semiHidden/>
    <w:unhideWhenUsed/>
    <w:rsid w:val="009F6DF5"/>
    <w:rPr>
      <w:sz w:val="16"/>
      <w:szCs w:val="16"/>
    </w:rPr>
  </w:style>
  <w:style w:type="paragraph" w:styleId="Textocomentario">
    <w:name w:val="annotation text"/>
    <w:basedOn w:val="Normal"/>
    <w:link w:val="TextocomentarioCar"/>
    <w:uiPriority w:val="99"/>
    <w:semiHidden/>
    <w:unhideWhenUsed/>
    <w:rsid w:val="009F6D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F6DF5"/>
    <w:rPr>
      <w:sz w:val="20"/>
      <w:szCs w:val="20"/>
    </w:rPr>
  </w:style>
  <w:style w:type="paragraph" w:styleId="Asuntodelcomentario">
    <w:name w:val="annotation subject"/>
    <w:basedOn w:val="Textocomentario"/>
    <w:next w:val="Textocomentario"/>
    <w:link w:val="AsuntodelcomentarioCar"/>
    <w:uiPriority w:val="99"/>
    <w:semiHidden/>
    <w:unhideWhenUsed/>
    <w:rsid w:val="009F6DF5"/>
    <w:rPr>
      <w:b/>
      <w:bCs/>
    </w:rPr>
  </w:style>
  <w:style w:type="character" w:customStyle="1" w:styleId="AsuntodelcomentarioCar">
    <w:name w:val="Asunto del comentario Car"/>
    <w:basedOn w:val="TextocomentarioCar"/>
    <w:link w:val="Asuntodelcomentario"/>
    <w:uiPriority w:val="99"/>
    <w:semiHidden/>
    <w:rsid w:val="009F6DF5"/>
    <w:rPr>
      <w:b/>
      <w:bCs/>
      <w:sz w:val="20"/>
      <w:szCs w:val="20"/>
    </w:rPr>
  </w:style>
  <w:style w:type="paragraph" w:styleId="Textodeglobo">
    <w:name w:val="Balloon Text"/>
    <w:basedOn w:val="Normal"/>
    <w:link w:val="TextodegloboCar"/>
    <w:uiPriority w:val="99"/>
    <w:semiHidden/>
    <w:unhideWhenUsed/>
    <w:rsid w:val="009F6D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F6DF5"/>
    <w:rPr>
      <w:rFonts w:ascii="Segoe UI" w:hAnsi="Segoe UI" w:cs="Segoe UI"/>
      <w:sz w:val="18"/>
      <w:szCs w:val="18"/>
    </w:rPr>
  </w:style>
  <w:style w:type="character" w:customStyle="1" w:styleId="Ttulo1Car">
    <w:name w:val="Título 1 Car"/>
    <w:basedOn w:val="Fuentedeprrafopredeter"/>
    <w:link w:val="Ttulo1"/>
    <w:uiPriority w:val="9"/>
    <w:rsid w:val="00986A67"/>
    <w:rPr>
      <w:rFonts w:asciiTheme="majorHAnsi" w:eastAsiaTheme="majorEastAsia" w:hAnsiTheme="majorHAnsi" w:cstheme="majorBidi"/>
      <w:color w:val="2E74B5" w:themeColor="accent1" w:themeShade="BF"/>
      <w:sz w:val="32"/>
      <w:szCs w:val="3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iTQ3VX2GZt/2RJ2lRcucFxMx/w==">AMUW2mVzo4JhoxMKqjGb4r54ZeLdFzUg8GoHrccw7LSqrvELnBx+RJVaR2mqufYuq5uJ3w/5MTo3atBas6q8DGa+Xve3MZSVZ3r+HVBD5VK+mK7v/awdZzc=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1502</Words>
  <Characters>8261</Characters>
  <Application>Microsoft Office Word</Application>
  <DocSecurity>0</DocSecurity>
  <Lines>68</Lines>
  <Paragraphs>19</Paragraphs>
  <ScaleCrop>false</ScaleCrop>
  <Company/>
  <LinksUpToDate>false</LinksUpToDate>
  <CharactersWithSpaces>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ELIAS VELOZA</dc:creator>
  <cp:lastModifiedBy>elias veloza</cp:lastModifiedBy>
  <cp:revision>5</cp:revision>
  <dcterms:created xsi:type="dcterms:W3CDTF">2022-10-08T17:48:00Z</dcterms:created>
  <dcterms:modified xsi:type="dcterms:W3CDTF">2022-11-19T17:10:00Z</dcterms:modified>
</cp:coreProperties>
</file>