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CB105" w14:textId="77777777" w:rsidR="00842215" w:rsidRPr="00740D2B" w:rsidRDefault="00842215" w:rsidP="003A4F4F">
      <w:pPr>
        <w:autoSpaceDE w:val="0"/>
        <w:autoSpaceDN w:val="0"/>
        <w:adjustRightInd w:val="0"/>
        <w:rPr>
          <w:rFonts w:ascii="Arial Narrow" w:hAnsi="Arial Narrow" w:cs="Arial"/>
          <w:b/>
          <w:color w:val="00B050"/>
          <w:sz w:val="28"/>
          <w:szCs w:val="28"/>
        </w:rPr>
      </w:pPr>
    </w:p>
    <w:p w14:paraId="291FF3EB" w14:textId="77777777" w:rsidR="00842215" w:rsidRPr="00740D2B" w:rsidRDefault="00B10F58" w:rsidP="00842215">
      <w:pPr>
        <w:autoSpaceDE w:val="0"/>
        <w:autoSpaceDN w:val="0"/>
        <w:adjustRightInd w:val="0"/>
        <w:jc w:val="center"/>
        <w:rPr>
          <w:rFonts w:ascii="Arial Narrow" w:hAnsi="Arial Narrow" w:cs="Arial"/>
          <w:b/>
          <w:color w:val="00B050"/>
          <w:sz w:val="28"/>
          <w:szCs w:val="28"/>
        </w:rPr>
      </w:pPr>
      <w:r w:rsidRPr="00740D2B">
        <w:rPr>
          <w:rFonts w:ascii="Arial Narrow" w:hAnsi="Arial Narrow" w:cs="Arial"/>
          <w:b/>
          <w:color w:val="00B050"/>
          <w:sz w:val="28"/>
          <w:szCs w:val="28"/>
        </w:rPr>
        <w:t>Aplica</w:t>
      </w:r>
      <w:r w:rsidR="009B245C" w:rsidRPr="00740D2B">
        <w:rPr>
          <w:rFonts w:ascii="Arial Narrow" w:hAnsi="Arial Narrow" w:cs="Arial"/>
          <w:b/>
          <w:color w:val="00B050"/>
          <w:sz w:val="28"/>
          <w:szCs w:val="28"/>
        </w:rPr>
        <w:t xml:space="preserve"> a todo el personal manipulador de alimentos</w:t>
      </w:r>
      <w:r w:rsidR="00842215" w:rsidRPr="00740D2B">
        <w:rPr>
          <w:rFonts w:ascii="Arial Narrow" w:hAnsi="Arial Narrow" w:cs="Arial"/>
          <w:b/>
          <w:color w:val="00B050"/>
          <w:sz w:val="28"/>
          <w:szCs w:val="28"/>
        </w:rPr>
        <w:t>, es la operación preventiva más importante que realiza el personal manipulador de alimentos.</w:t>
      </w:r>
    </w:p>
    <w:p w14:paraId="49DD55D0" w14:textId="77777777" w:rsidR="00B10F58" w:rsidRPr="00740D2B" w:rsidRDefault="00B10F58" w:rsidP="009B245C">
      <w:pPr>
        <w:jc w:val="both"/>
        <w:rPr>
          <w:rFonts w:ascii="Arial Narrow" w:hAnsi="Arial Narrow" w:cs="Arial"/>
          <w:sz w:val="28"/>
          <w:szCs w:val="28"/>
        </w:rPr>
      </w:pPr>
    </w:p>
    <w:p w14:paraId="4B31E56D" w14:textId="77777777" w:rsidR="00B10F58" w:rsidRPr="00740D2B" w:rsidRDefault="00946142" w:rsidP="00946142">
      <w:pPr>
        <w:jc w:val="center"/>
        <w:rPr>
          <w:rFonts w:ascii="Arial Narrow" w:hAnsi="Arial Narrow" w:cs="Arial"/>
          <w:b/>
          <w:color w:val="C00000"/>
          <w:sz w:val="28"/>
          <w:szCs w:val="28"/>
        </w:rPr>
      </w:pPr>
      <w:r w:rsidRPr="00740D2B">
        <w:rPr>
          <w:rFonts w:ascii="Arial Narrow" w:hAnsi="Arial Narrow" w:cs="Arial"/>
          <w:b/>
          <w:color w:val="C00000"/>
          <w:sz w:val="28"/>
          <w:szCs w:val="28"/>
        </w:rPr>
        <w:t>IMPORTANTE</w:t>
      </w:r>
    </w:p>
    <w:p w14:paraId="543B70C5" w14:textId="77777777" w:rsidR="00B10F58" w:rsidRPr="00740D2B" w:rsidRDefault="003A4F4F" w:rsidP="009B245C">
      <w:pPr>
        <w:jc w:val="both"/>
        <w:rPr>
          <w:rFonts w:ascii="Arial Narrow" w:hAnsi="Arial Narrow" w:cs="Arial"/>
          <w:sz w:val="28"/>
          <w:szCs w:val="28"/>
        </w:rPr>
      </w:pPr>
      <w:r w:rsidRPr="00740D2B">
        <w:rPr>
          <w:rFonts w:ascii="Arial Narrow" w:hAnsi="Arial Narrow"/>
          <w:noProof/>
          <w:sz w:val="28"/>
          <w:szCs w:val="28"/>
        </w:rPr>
        <w:drawing>
          <wp:anchor distT="0" distB="0" distL="114300" distR="114300" simplePos="0" relativeHeight="251660288" behindDoc="0" locked="0" layoutInCell="1" allowOverlap="1" wp14:anchorId="09B45B1F" wp14:editId="67187A2B">
            <wp:simplePos x="0" y="0"/>
            <wp:positionH relativeFrom="column">
              <wp:posOffset>635</wp:posOffset>
            </wp:positionH>
            <wp:positionV relativeFrom="paragraph">
              <wp:posOffset>255270</wp:posOffset>
            </wp:positionV>
            <wp:extent cx="1430655" cy="1430655"/>
            <wp:effectExtent l="0" t="0" r="0" b="0"/>
            <wp:wrapSquare wrapText="bothSides"/>
            <wp:docPr id="2" name="Imagen 2" descr="Ver deta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detall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0655" cy="1430655"/>
                    </a:xfrm>
                    <a:prstGeom prst="rect">
                      <a:avLst/>
                    </a:prstGeom>
                    <a:noFill/>
                    <a:ln>
                      <a:noFill/>
                    </a:ln>
                  </pic:spPr>
                </pic:pic>
              </a:graphicData>
            </a:graphic>
          </wp:anchor>
        </w:drawing>
      </w:r>
    </w:p>
    <w:p w14:paraId="07621E2C" w14:textId="17DE2481" w:rsidR="00787090" w:rsidRPr="00740D2B" w:rsidRDefault="009B245C" w:rsidP="00842215">
      <w:pPr>
        <w:pStyle w:val="Prrafodelista"/>
        <w:numPr>
          <w:ilvl w:val="0"/>
          <w:numId w:val="1"/>
        </w:numPr>
        <w:jc w:val="both"/>
        <w:rPr>
          <w:rFonts w:ascii="Arial Narrow" w:hAnsi="Arial Narrow" w:cs="Arial"/>
          <w:b/>
          <w:sz w:val="28"/>
          <w:szCs w:val="28"/>
        </w:rPr>
      </w:pPr>
      <w:r w:rsidRPr="00740D2B">
        <w:rPr>
          <w:rFonts w:ascii="Arial Narrow" w:hAnsi="Arial Narrow" w:cs="Arial"/>
          <w:sz w:val="28"/>
          <w:szCs w:val="28"/>
        </w:rPr>
        <w:t>El Lavado de manos se debe realizar al comenzar las labores, cada vez que se cambie de actividad durante la preparación de alimentos, luego de manipular alimentos crudos (especialmente carnes), luego de ir al baño, luego de manipular o estar en contacto co</w:t>
      </w:r>
      <w:r w:rsidR="00740D2B">
        <w:rPr>
          <w:rFonts w:ascii="Arial Narrow" w:hAnsi="Arial Narrow" w:cs="Arial"/>
          <w:sz w:val="28"/>
          <w:szCs w:val="28"/>
        </w:rPr>
        <w:t>n basuras,</w:t>
      </w:r>
      <w:r w:rsidRPr="00740D2B">
        <w:rPr>
          <w:rFonts w:ascii="Arial Narrow" w:hAnsi="Arial Narrow" w:cs="Arial"/>
          <w:sz w:val="28"/>
          <w:szCs w:val="28"/>
        </w:rPr>
        <w:t xml:space="preserve"> luego de tocar áreas infectadas o insalubres (nariz, orejas, cabello, etc.), entre otras.  </w:t>
      </w:r>
    </w:p>
    <w:p w14:paraId="5A2C20FA" w14:textId="77777777" w:rsidR="00842215" w:rsidRPr="00740D2B" w:rsidRDefault="00842215" w:rsidP="00842215">
      <w:pPr>
        <w:pStyle w:val="Prrafodelista"/>
        <w:jc w:val="both"/>
        <w:rPr>
          <w:rFonts w:ascii="Arial Narrow" w:hAnsi="Arial Narrow" w:cs="Arial"/>
          <w:b/>
          <w:sz w:val="28"/>
          <w:szCs w:val="28"/>
        </w:rPr>
      </w:pPr>
    </w:p>
    <w:p w14:paraId="69F9E9FD" w14:textId="77777777" w:rsidR="00842215" w:rsidRPr="00740D2B" w:rsidRDefault="00842215" w:rsidP="00842215">
      <w:pPr>
        <w:pStyle w:val="Prrafodelista"/>
        <w:numPr>
          <w:ilvl w:val="0"/>
          <w:numId w:val="1"/>
        </w:num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Los lugares donde se realiza este procedimiento deben estar limpios, al igual que los dispensadores de jabón. En los casos en que el lavado de manos se deba realizar en la cocina (lavaplatos), esta zona debe estar despejada de alimentos, limpiones, utensilios y cualquier tipo de menaje.</w:t>
      </w:r>
    </w:p>
    <w:p w14:paraId="33928094" w14:textId="77777777" w:rsidR="00842215" w:rsidRPr="00740D2B" w:rsidRDefault="00842215" w:rsidP="00842215">
      <w:pPr>
        <w:pStyle w:val="Prrafodelista"/>
        <w:autoSpaceDE w:val="0"/>
        <w:autoSpaceDN w:val="0"/>
        <w:adjustRightInd w:val="0"/>
        <w:jc w:val="both"/>
        <w:rPr>
          <w:rFonts w:ascii="Arial Narrow" w:hAnsi="Arial Narrow" w:cs="Arial"/>
          <w:sz w:val="28"/>
          <w:szCs w:val="28"/>
          <w:lang w:val="es-ES" w:eastAsia="es-ES"/>
        </w:rPr>
      </w:pPr>
    </w:p>
    <w:p w14:paraId="165B764D" w14:textId="77777777" w:rsidR="00842215" w:rsidRPr="00740D2B" w:rsidRDefault="00842215" w:rsidP="00842215">
      <w:pPr>
        <w:pStyle w:val="Prrafodelista"/>
        <w:numPr>
          <w:ilvl w:val="0"/>
          <w:numId w:val="1"/>
        </w:num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Se prohíbe  el uso de joyas y maquillaje: Los artículos de joyería acumulan suciedad y en muchos casos son difíciles de limpiar. Además, estos artículos pueden ser la fuente de contaminación física en los alimentos, acumulación de humedad y malos olores provocando lesiones en la piel y fuente de microorganismos.</w:t>
      </w:r>
    </w:p>
    <w:p w14:paraId="4DD614DB" w14:textId="77777777" w:rsidR="00842215" w:rsidRPr="00740D2B" w:rsidRDefault="00842215" w:rsidP="00842215">
      <w:pPr>
        <w:pStyle w:val="Prrafodelista"/>
        <w:autoSpaceDE w:val="0"/>
        <w:autoSpaceDN w:val="0"/>
        <w:adjustRightInd w:val="0"/>
        <w:rPr>
          <w:rFonts w:ascii="Arial Narrow" w:hAnsi="Arial Narrow" w:cs="Arial"/>
          <w:sz w:val="28"/>
          <w:szCs w:val="28"/>
          <w:lang w:val="es-ES" w:eastAsia="es-ES"/>
        </w:rPr>
      </w:pPr>
    </w:p>
    <w:p w14:paraId="1166BD31" w14:textId="77777777" w:rsidR="00271D94" w:rsidRPr="00740D2B" w:rsidRDefault="00842215" w:rsidP="00EE65AC">
      <w:pPr>
        <w:pStyle w:val="Prrafodelista"/>
        <w:numPr>
          <w:ilvl w:val="0"/>
          <w:numId w:val="1"/>
        </w:num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 xml:space="preserve">Las uñas deben mantenerse cortas (máximo un milímetro de largo), de lo contrario (largas, mal arregladas o maquilladas) son un depósito de microorganismos, difíciles de limpiar y pueden ser un factor de contaminación cruzada y física de los alimentos. </w:t>
      </w:r>
    </w:p>
    <w:p w14:paraId="2D74B9BF" w14:textId="77777777" w:rsidR="00271D94" w:rsidRPr="00740D2B" w:rsidRDefault="00271D94" w:rsidP="00271D94">
      <w:pPr>
        <w:pStyle w:val="Prrafodelista"/>
        <w:rPr>
          <w:rFonts w:ascii="Arial Narrow" w:hAnsi="Arial Narrow" w:cs="Arial"/>
          <w:sz w:val="28"/>
          <w:szCs w:val="28"/>
          <w:lang w:val="es-ES" w:eastAsia="es-ES"/>
        </w:rPr>
      </w:pPr>
    </w:p>
    <w:p w14:paraId="53A62FF6" w14:textId="1332C800" w:rsidR="003A4F4F" w:rsidRPr="00740D2B" w:rsidRDefault="00842215" w:rsidP="00494820">
      <w:pPr>
        <w:pStyle w:val="Prrafodelista"/>
        <w:numPr>
          <w:ilvl w:val="0"/>
          <w:numId w:val="1"/>
        </w:num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 xml:space="preserve">Se prohíbe el uso de esmaltes y bases para uñas, pues éstos son fuente de contaminación física. </w:t>
      </w:r>
    </w:p>
    <w:p w14:paraId="298AD1C7" w14:textId="1F01E3D8" w:rsidR="00494820" w:rsidRDefault="00494820" w:rsidP="003A4F4F">
      <w:pPr>
        <w:jc w:val="center"/>
        <w:rPr>
          <w:rFonts w:ascii="Arial Narrow" w:hAnsi="Arial Narrow" w:cs="Arial"/>
          <w:b/>
          <w:color w:val="00B050"/>
          <w:sz w:val="28"/>
          <w:szCs w:val="28"/>
        </w:rPr>
      </w:pPr>
    </w:p>
    <w:p w14:paraId="268E8A5F" w14:textId="7DFE46F6" w:rsidR="00740D2B" w:rsidRDefault="00740D2B" w:rsidP="003A4F4F">
      <w:pPr>
        <w:jc w:val="center"/>
        <w:rPr>
          <w:rFonts w:ascii="Arial Narrow" w:hAnsi="Arial Narrow" w:cs="Arial"/>
          <w:b/>
          <w:color w:val="00B050"/>
          <w:sz w:val="28"/>
          <w:szCs w:val="28"/>
        </w:rPr>
      </w:pPr>
    </w:p>
    <w:p w14:paraId="1EF54102" w14:textId="38C60C67" w:rsidR="00740D2B" w:rsidRDefault="00740D2B" w:rsidP="003A4F4F">
      <w:pPr>
        <w:jc w:val="center"/>
        <w:rPr>
          <w:rFonts w:ascii="Arial Narrow" w:hAnsi="Arial Narrow" w:cs="Arial"/>
          <w:b/>
          <w:color w:val="00B050"/>
          <w:sz w:val="28"/>
          <w:szCs w:val="28"/>
        </w:rPr>
      </w:pPr>
    </w:p>
    <w:p w14:paraId="20D69C6B" w14:textId="6DAE78CF" w:rsidR="00740D2B" w:rsidRDefault="00740D2B" w:rsidP="003A4F4F">
      <w:pPr>
        <w:jc w:val="center"/>
        <w:rPr>
          <w:rFonts w:ascii="Arial Narrow" w:hAnsi="Arial Narrow" w:cs="Arial"/>
          <w:b/>
          <w:color w:val="00B050"/>
          <w:sz w:val="28"/>
          <w:szCs w:val="28"/>
        </w:rPr>
      </w:pPr>
    </w:p>
    <w:p w14:paraId="595D9A67" w14:textId="348868D1" w:rsidR="00740D2B" w:rsidRDefault="00740D2B" w:rsidP="003A4F4F">
      <w:pPr>
        <w:jc w:val="center"/>
        <w:rPr>
          <w:rFonts w:ascii="Arial Narrow" w:hAnsi="Arial Narrow" w:cs="Arial"/>
          <w:b/>
          <w:color w:val="00B050"/>
          <w:sz w:val="28"/>
          <w:szCs w:val="28"/>
        </w:rPr>
      </w:pPr>
    </w:p>
    <w:p w14:paraId="7029E1B4" w14:textId="6BF753F8" w:rsidR="00740D2B" w:rsidRDefault="00740D2B" w:rsidP="003A4F4F">
      <w:pPr>
        <w:jc w:val="center"/>
        <w:rPr>
          <w:rFonts w:ascii="Arial Narrow" w:hAnsi="Arial Narrow" w:cs="Arial"/>
          <w:b/>
          <w:color w:val="00B050"/>
          <w:sz w:val="28"/>
          <w:szCs w:val="28"/>
        </w:rPr>
      </w:pPr>
    </w:p>
    <w:p w14:paraId="0A5D4E14" w14:textId="5BB59917" w:rsidR="00740D2B" w:rsidRDefault="00740D2B" w:rsidP="003A4F4F">
      <w:pPr>
        <w:jc w:val="center"/>
        <w:rPr>
          <w:rFonts w:ascii="Arial Narrow" w:hAnsi="Arial Narrow" w:cs="Arial"/>
          <w:b/>
          <w:color w:val="00B050"/>
          <w:sz w:val="28"/>
          <w:szCs w:val="28"/>
        </w:rPr>
      </w:pPr>
    </w:p>
    <w:p w14:paraId="60BEEE01" w14:textId="451C554F" w:rsidR="00740D2B" w:rsidRDefault="00740D2B" w:rsidP="003A4F4F">
      <w:pPr>
        <w:jc w:val="center"/>
        <w:rPr>
          <w:rFonts w:ascii="Arial Narrow" w:hAnsi="Arial Narrow" w:cs="Arial"/>
          <w:b/>
          <w:color w:val="00B050"/>
          <w:sz w:val="28"/>
          <w:szCs w:val="28"/>
        </w:rPr>
      </w:pPr>
    </w:p>
    <w:p w14:paraId="534A7296" w14:textId="58E5EA66" w:rsidR="00740D2B" w:rsidRPr="00740D2B" w:rsidRDefault="00740D2B" w:rsidP="003A4F4F">
      <w:pPr>
        <w:jc w:val="center"/>
        <w:rPr>
          <w:rFonts w:ascii="Arial Narrow" w:hAnsi="Arial Narrow" w:cs="Arial"/>
          <w:b/>
          <w:color w:val="00B050"/>
          <w:sz w:val="28"/>
          <w:szCs w:val="28"/>
        </w:rPr>
      </w:pPr>
    </w:p>
    <w:p w14:paraId="4D9E77DD" w14:textId="77777777" w:rsidR="003A4F4F" w:rsidRPr="00740D2B" w:rsidRDefault="00AA19C3" w:rsidP="003A4F4F">
      <w:pPr>
        <w:jc w:val="center"/>
        <w:rPr>
          <w:rFonts w:ascii="Arial Narrow" w:hAnsi="Arial Narrow" w:cs="Arial"/>
          <w:b/>
          <w:color w:val="00B050"/>
          <w:sz w:val="28"/>
          <w:szCs w:val="28"/>
        </w:rPr>
      </w:pPr>
      <w:r w:rsidRPr="00740D2B">
        <w:rPr>
          <w:rFonts w:ascii="Arial Narrow" w:hAnsi="Arial Narrow" w:cs="Arial"/>
          <w:b/>
          <w:color w:val="00B050"/>
          <w:sz w:val="28"/>
          <w:szCs w:val="28"/>
        </w:rPr>
        <w:t>PASOS A SEGUIR</w:t>
      </w:r>
    </w:p>
    <w:p w14:paraId="53693871" w14:textId="77777777" w:rsidR="003A4F4F" w:rsidRPr="00740D2B" w:rsidRDefault="003A4F4F" w:rsidP="003A4F4F">
      <w:pPr>
        <w:jc w:val="center"/>
        <w:rPr>
          <w:rFonts w:ascii="Arial Narrow" w:hAnsi="Arial Narrow" w:cs="Arial"/>
          <w:b/>
          <w:color w:val="00B050"/>
          <w:sz w:val="28"/>
          <w:szCs w:val="28"/>
        </w:rPr>
      </w:pPr>
    </w:p>
    <w:tbl>
      <w:tblPr>
        <w:tblStyle w:val="Tablaconcuadrcula"/>
        <w:tblW w:w="0" w:type="auto"/>
        <w:tblLayout w:type="fixed"/>
        <w:tblLook w:val="04A0" w:firstRow="1" w:lastRow="0" w:firstColumn="1" w:lastColumn="0" w:noHBand="0" w:noVBand="1"/>
      </w:tblPr>
      <w:tblGrid>
        <w:gridCol w:w="5353"/>
        <w:gridCol w:w="4759"/>
      </w:tblGrid>
      <w:tr w:rsidR="003A4F4F" w:rsidRPr="00740D2B" w14:paraId="34B6799F" w14:textId="77777777" w:rsidTr="003D37ED">
        <w:tc>
          <w:tcPr>
            <w:tcW w:w="5353" w:type="dxa"/>
          </w:tcPr>
          <w:p w14:paraId="06A73B1E" w14:textId="77777777" w:rsidR="003A4F4F" w:rsidRPr="00740D2B" w:rsidRDefault="003A4F4F" w:rsidP="003A4F4F">
            <w:pPr>
              <w:jc w:val="center"/>
              <w:rPr>
                <w:rFonts w:ascii="Arial Narrow" w:hAnsi="Arial Narrow" w:cs="Arial"/>
                <w:b/>
                <w:color w:val="C00000"/>
                <w:sz w:val="28"/>
                <w:szCs w:val="28"/>
              </w:rPr>
            </w:pPr>
            <w:r w:rsidRPr="00740D2B">
              <w:rPr>
                <w:rFonts w:ascii="Arial Narrow" w:hAnsi="Arial Narrow" w:cs="Arial"/>
                <w:b/>
                <w:color w:val="C00000"/>
                <w:sz w:val="28"/>
                <w:szCs w:val="28"/>
              </w:rPr>
              <w:t>ACTIVIDAD</w:t>
            </w:r>
          </w:p>
        </w:tc>
        <w:tc>
          <w:tcPr>
            <w:tcW w:w="4759" w:type="dxa"/>
          </w:tcPr>
          <w:p w14:paraId="5893AF3C" w14:textId="77777777" w:rsidR="003A4F4F" w:rsidRPr="00740D2B" w:rsidRDefault="003A4F4F" w:rsidP="003A4F4F">
            <w:pPr>
              <w:jc w:val="center"/>
              <w:rPr>
                <w:rFonts w:ascii="Arial Narrow" w:hAnsi="Arial Narrow" w:cs="Arial"/>
                <w:b/>
                <w:color w:val="C00000"/>
                <w:sz w:val="28"/>
                <w:szCs w:val="28"/>
              </w:rPr>
            </w:pPr>
            <w:r w:rsidRPr="00740D2B">
              <w:rPr>
                <w:rFonts w:ascii="Arial Narrow" w:hAnsi="Arial Narrow" w:cs="Arial"/>
                <w:b/>
                <w:color w:val="C00000"/>
                <w:sz w:val="28"/>
                <w:szCs w:val="28"/>
              </w:rPr>
              <w:t>DESCRIPCION</w:t>
            </w:r>
          </w:p>
        </w:tc>
      </w:tr>
      <w:tr w:rsidR="003A4F4F" w:rsidRPr="00740D2B" w14:paraId="29B13493" w14:textId="77777777" w:rsidTr="003D37ED">
        <w:tc>
          <w:tcPr>
            <w:tcW w:w="5353" w:type="dxa"/>
            <w:vAlign w:val="center"/>
          </w:tcPr>
          <w:p w14:paraId="5764A705" w14:textId="77777777" w:rsidR="003A4F4F" w:rsidRPr="00740D2B" w:rsidRDefault="003A4F4F" w:rsidP="00B17A97">
            <w:pPr>
              <w:autoSpaceDE w:val="0"/>
              <w:autoSpaceDN w:val="0"/>
              <w:adjustRightInd w:val="0"/>
              <w:rPr>
                <w:rFonts w:ascii="Arial Narrow" w:hAnsi="Arial Narrow" w:cs="Arial"/>
                <w:sz w:val="28"/>
                <w:szCs w:val="28"/>
                <w:lang w:val="es-ES" w:eastAsia="es-ES"/>
              </w:rPr>
            </w:pPr>
            <w:r w:rsidRPr="00740D2B">
              <w:rPr>
                <w:rFonts w:ascii="Arial Narrow" w:hAnsi="Arial Narrow" w:cs="Arial"/>
                <w:sz w:val="28"/>
                <w:szCs w:val="28"/>
                <w:lang w:val="es-ES" w:eastAsia="es-ES"/>
              </w:rPr>
              <w:t xml:space="preserve">Subir las mangas de la camisa hasta el codo. </w:t>
            </w:r>
          </w:p>
          <w:p w14:paraId="4B6857FD" w14:textId="77777777" w:rsidR="003A4F4F" w:rsidRPr="00740D2B" w:rsidRDefault="003A4F4F" w:rsidP="00B17A97">
            <w:p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 xml:space="preserve">Retirar todos los elementos que puedan entrar en contacto con el alimento (anillos, reloj, pulseras y objetos presentes en manos y antebrazos). </w:t>
            </w:r>
          </w:p>
        </w:tc>
        <w:tc>
          <w:tcPr>
            <w:tcW w:w="4759" w:type="dxa"/>
            <w:vMerge w:val="restart"/>
            <w:vAlign w:val="center"/>
          </w:tcPr>
          <w:p w14:paraId="7D045155" w14:textId="77777777" w:rsidR="003A4F4F" w:rsidRPr="00740D2B" w:rsidRDefault="003A4F4F" w:rsidP="003A4F4F">
            <w:pPr>
              <w:autoSpaceDE w:val="0"/>
              <w:autoSpaceDN w:val="0"/>
              <w:adjustRightInd w:val="0"/>
              <w:jc w:val="both"/>
              <w:rPr>
                <w:rFonts w:ascii="Arial Narrow" w:hAnsi="Arial Narrow" w:cs="Arial"/>
                <w:sz w:val="28"/>
                <w:szCs w:val="28"/>
                <w:lang w:val="es-ES" w:eastAsia="es-ES"/>
              </w:rPr>
            </w:pPr>
            <w:r w:rsidRPr="00740D2B">
              <w:rPr>
                <w:rFonts w:ascii="Arial Narrow" w:hAnsi="Arial Narrow"/>
                <w:noProof/>
                <w:sz w:val="28"/>
                <w:szCs w:val="28"/>
              </w:rPr>
              <w:drawing>
                <wp:inline distT="0" distB="0" distL="0" distR="0" wp14:anchorId="3113AF85" wp14:editId="5B414A5F">
                  <wp:extent cx="2910177" cy="4349363"/>
                  <wp:effectExtent l="0" t="0" r="5080" b="0"/>
                  <wp:docPr id="11" name="Imagen 11" descr="http://t3.gstatic.com/images?q=tbn:ANd9GcQBJWK6TwuHO8A1aORoNtMOiaYFL8ZVdhRoeFLklF9soNFLjui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3.gstatic.com/images?q=tbn:ANd9GcQBJWK6TwuHO8A1aORoNtMOiaYFL8ZVdhRoeFLklF9soNFLjuiH-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9265" cy="4348000"/>
                          </a:xfrm>
                          <a:prstGeom prst="rect">
                            <a:avLst/>
                          </a:prstGeom>
                          <a:noFill/>
                          <a:ln>
                            <a:noFill/>
                          </a:ln>
                        </pic:spPr>
                      </pic:pic>
                    </a:graphicData>
                  </a:graphic>
                </wp:inline>
              </w:drawing>
            </w:r>
          </w:p>
        </w:tc>
      </w:tr>
      <w:tr w:rsidR="003A4F4F" w:rsidRPr="00740D2B" w14:paraId="5A4834C7" w14:textId="77777777" w:rsidTr="003D37ED">
        <w:tc>
          <w:tcPr>
            <w:tcW w:w="5353" w:type="dxa"/>
            <w:vAlign w:val="center"/>
          </w:tcPr>
          <w:p w14:paraId="0E3AA746" w14:textId="77777777" w:rsidR="003A4F4F" w:rsidRPr="00740D2B" w:rsidRDefault="003A4F4F" w:rsidP="00B17A97">
            <w:pPr>
              <w:autoSpaceDE w:val="0"/>
              <w:autoSpaceDN w:val="0"/>
              <w:adjustRightInd w:val="0"/>
              <w:rPr>
                <w:rFonts w:ascii="Arial Narrow" w:hAnsi="Arial Narrow" w:cs="Arial"/>
                <w:sz w:val="28"/>
                <w:szCs w:val="28"/>
              </w:rPr>
            </w:pPr>
            <w:r w:rsidRPr="00740D2B">
              <w:rPr>
                <w:rFonts w:ascii="Arial Narrow" w:hAnsi="Arial Narrow" w:cs="Arial"/>
                <w:sz w:val="28"/>
                <w:szCs w:val="28"/>
              </w:rPr>
              <w:t>Mojar las manos y los antebrazos (hasta el codo) con agua.</w:t>
            </w:r>
          </w:p>
          <w:p w14:paraId="7B2FE0EC" w14:textId="77777777" w:rsidR="003A4F4F" w:rsidRPr="00740D2B" w:rsidRDefault="003A4F4F" w:rsidP="00B17A97">
            <w:p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rPr>
              <w:t xml:space="preserve"> </w:t>
            </w:r>
            <w:r w:rsidRPr="00740D2B">
              <w:rPr>
                <w:rFonts w:ascii="Arial Narrow" w:hAnsi="Arial Narrow" w:cs="Arial"/>
                <w:sz w:val="28"/>
                <w:szCs w:val="28"/>
                <w:lang w:val="es-ES" w:eastAsia="es-ES"/>
              </w:rPr>
              <w:t>Dejar correr el agua y restregar las manos.</w:t>
            </w:r>
          </w:p>
        </w:tc>
        <w:tc>
          <w:tcPr>
            <w:tcW w:w="4759" w:type="dxa"/>
            <w:vMerge/>
            <w:vAlign w:val="center"/>
          </w:tcPr>
          <w:p w14:paraId="76D4BC49" w14:textId="77777777" w:rsidR="003A4F4F" w:rsidRPr="00740D2B" w:rsidRDefault="003A4F4F" w:rsidP="003A4F4F">
            <w:pPr>
              <w:autoSpaceDE w:val="0"/>
              <w:autoSpaceDN w:val="0"/>
              <w:adjustRightInd w:val="0"/>
              <w:jc w:val="both"/>
              <w:rPr>
                <w:rFonts w:ascii="Arial Narrow" w:hAnsi="Arial Narrow" w:cs="Arial"/>
                <w:sz w:val="28"/>
                <w:szCs w:val="28"/>
                <w:lang w:val="es-ES" w:eastAsia="es-ES"/>
              </w:rPr>
            </w:pPr>
          </w:p>
        </w:tc>
      </w:tr>
      <w:tr w:rsidR="003A4F4F" w:rsidRPr="00740D2B" w14:paraId="522F279C" w14:textId="77777777" w:rsidTr="003D37ED">
        <w:tc>
          <w:tcPr>
            <w:tcW w:w="5353" w:type="dxa"/>
            <w:vAlign w:val="center"/>
          </w:tcPr>
          <w:p w14:paraId="1F1DA4AA" w14:textId="77777777" w:rsidR="003A4F4F" w:rsidRPr="00740D2B" w:rsidRDefault="003A4F4F" w:rsidP="00B17A97">
            <w:pPr>
              <w:jc w:val="both"/>
              <w:rPr>
                <w:rFonts w:ascii="Arial Narrow" w:hAnsi="Arial Narrow" w:cs="Arial"/>
                <w:sz w:val="28"/>
                <w:szCs w:val="28"/>
              </w:rPr>
            </w:pPr>
            <w:r w:rsidRPr="00740D2B">
              <w:rPr>
                <w:rFonts w:ascii="Arial Narrow" w:hAnsi="Arial Narrow" w:cs="Arial"/>
                <w:sz w:val="28"/>
                <w:szCs w:val="28"/>
              </w:rPr>
              <w:t xml:space="preserve">Aplicar jabón líquido y frotar las manos hasta formar espuma.  </w:t>
            </w:r>
            <w:r w:rsidRPr="00740D2B">
              <w:rPr>
                <w:rFonts w:ascii="Arial Narrow" w:hAnsi="Arial Narrow" w:cs="Arial"/>
                <w:sz w:val="28"/>
                <w:szCs w:val="28"/>
                <w:lang w:val="es-ES" w:eastAsia="es-ES"/>
              </w:rPr>
              <w:t>El jabón debe producir una cantidad abundante de espuma con el agua.</w:t>
            </w:r>
          </w:p>
        </w:tc>
        <w:tc>
          <w:tcPr>
            <w:tcW w:w="4759" w:type="dxa"/>
            <w:vMerge/>
            <w:vAlign w:val="center"/>
          </w:tcPr>
          <w:p w14:paraId="4F42D696" w14:textId="77777777" w:rsidR="003A4F4F" w:rsidRPr="00740D2B" w:rsidRDefault="003A4F4F" w:rsidP="003A4F4F">
            <w:pPr>
              <w:autoSpaceDE w:val="0"/>
              <w:autoSpaceDN w:val="0"/>
              <w:adjustRightInd w:val="0"/>
              <w:jc w:val="both"/>
              <w:rPr>
                <w:rFonts w:ascii="Arial Narrow" w:hAnsi="Arial Narrow" w:cs="Arial"/>
                <w:sz w:val="28"/>
                <w:szCs w:val="28"/>
              </w:rPr>
            </w:pPr>
          </w:p>
        </w:tc>
      </w:tr>
      <w:tr w:rsidR="003A4F4F" w:rsidRPr="00740D2B" w14:paraId="4EE4FD04" w14:textId="77777777" w:rsidTr="003D37ED">
        <w:tc>
          <w:tcPr>
            <w:tcW w:w="5353" w:type="dxa"/>
            <w:vAlign w:val="center"/>
          </w:tcPr>
          <w:p w14:paraId="760F73D2" w14:textId="3616CE25" w:rsidR="003A4F4F" w:rsidRPr="00740D2B" w:rsidRDefault="00740D2B" w:rsidP="00B17A97">
            <w:pPr>
              <w:autoSpaceDE w:val="0"/>
              <w:autoSpaceDN w:val="0"/>
              <w:adjustRightInd w:val="0"/>
              <w:jc w:val="both"/>
              <w:rPr>
                <w:rFonts w:ascii="Arial Narrow" w:hAnsi="Arial Narrow" w:cs="Arial"/>
                <w:sz w:val="28"/>
                <w:szCs w:val="28"/>
                <w:lang w:val="es-ES" w:eastAsia="es-ES"/>
              </w:rPr>
            </w:pPr>
            <w:r>
              <w:rPr>
                <w:rFonts w:ascii="Arial Narrow" w:hAnsi="Arial Narrow" w:cs="Arial"/>
                <w:sz w:val="28"/>
                <w:szCs w:val="28"/>
                <w:lang w:eastAsia="es-ES"/>
              </w:rPr>
              <w:t xml:space="preserve">Se </w:t>
            </w:r>
            <w:r w:rsidR="003D37ED" w:rsidRPr="00740D2B">
              <w:rPr>
                <w:rFonts w:ascii="Arial Narrow" w:hAnsi="Arial Narrow" w:cs="Arial"/>
                <w:sz w:val="28"/>
                <w:szCs w:val="28"/>
                <w:lang w:val="es-ES" w:eastAsia="es-ES"/>
              </w:rPr>
              <w:t>deben</w:t>
            </w:r>
            <w:r w:rsidR="003A4F4F" w:rsidRPr="00740D2B">
              <w:rPr>
                <w:rFonts w:ascii="Arial Narrow" w:hAnsi="Arial Narrow" w:cs="Arial"/>
                <w:sz w:val="28"/>
                <w:szCs w:val="28"/>
                <w:lang w:val="es-ES" w:eastAsia="es-ES"/>
              </w:rPr>
              <w:t xml:space="preserve"> frotar las manos, dedo por dedo en forma de torniquete, luego restregar todas las áreas de las manos y el antebrazo cuidadosamente.</w:t>
            </w:r>
          </w:p>
          <w:p w14:paraId="49DB2B8F" w14:textId="77777777" w:rsidR="003A4F4F" w:rsidRPr="00740D2B" w:rsidRDefault="003A4F4F" w:rsidP="00B17A97">
            <w:p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 xml:space="preserve">Limpiar minuciosamente las uñas y sus alrededores (se debe llegar debajo de las mismas) para retirar la suciedad. </w:t>
            </w:r>
          </w:p>
          <w:p w14:paraId="7822F8EB" w14:textId="77777777" w:rsidR="003A4F4F" w:rsidRPr="00740D2B" w:rsidRDefault="003A4F4F" w:rsidP="00B17A97">
            <w:p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Dejar actuar el jabón por un tiempo aproximado de 20 segundos.</w:t>
            </w:r>
          </w:p>
        </w:tc>
        <w:tc>
          <w:tcPr>
            <w:tcW w:w="4759" w:type="dxa"/>
            <w:vMerge/>
            <w:vAlign w:val="center"/>
          </w:tcPr>
          <w:p w14:paraId="70B445C1" w14:textId="77777777" w:rsidR="003A4F4F" w:rsidRPr="00740D2B" w:rsidRDefault="003A4F4F" w:rsidP="003A4F4F">
            <w:pPr>
              <w:autoSpaceDE w:val="0"/>
              <w:autoSpaceDN w:val="0"/>
              <w:adjustRightInd w:val="0"/>
              <w:jc w:val="both"/>
              <w:rPr>
                <w:rFonts w:ascii="Arial Narrow" w:hAnsi="Arial Narrow" w:cs="Arial"/>
                <w:sz w:val="28"/>
                <w:szCs w:val="28"/>
                <w:lang w:val="es-ES" w:eastAsia="es-ES"/>
              </w:rPr>
            </w:pPr>
          </w:p>
        </w:tc>
      </w:tr>
      <w:tr w:rsidR="003A4F4F" w:rsidRPr="00740D2B" w14:paraId="7E9BA78D" w14:textId="77777777" w:rsidTr="003D37ED">
        <w:tc>
          <w:tcPr>
            <w:tcW w:w="5353" w:type="dxa"/>
            <w:vAlign w:val="center"/>
          </w:tcPr>
          <w:p w14:paraId="41CB5EB1" w14:textId="0C2DDD01" w:rsidR="003A4F4F" w:rsidRPr="00740D2B" w:rsidRDefault="003A4F4F" w:rsidP="00B17A97">
            <w:p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eastAsia="es-ES"/>
              </w:rPr>
              <w:t>Enjuagar las manos</w:t>
            </w:r>
            <w:r w:rsidR="00740D2B">
              <w:rPr>
                <w:rFonts w:ascii="Arial Narrow" w:hAnsi="Arial Narrow" w:cs="Arial"/>
                <w:sz w:val="28"/>
                <w:szCs w:val="28"/>
                <w:lang w:val="es-ES" w:eastAsia="es-ES"/>
              </w:rPr>
              <w:t xml:space="preserve"> </w:t>
            </w:r>
            <w:r w:rsidRPr="00740D2B">
              <w:rPr>
                <w:rFonts w:ascii="Arial Narrow" w:hAnsi="Arial Narrow" w:cs="Arial"/>
                <w:sz w:val="28"/>
                <w:szCs w:val="28"/>
                <w:lang w:val="es-ES" w:eastAsia="es-ES"/>
              </w:rPr>
              <w:t xml:space="preserve">haciendo correr el agua abundantemente desde los dedos hacia los codos. </w:t>
            </w:r>
          </w:p>
          <w:p w14:paraId="31FC76C8" w14:textId="77777777" w:rsidR="003A4F4F" w:rsidRPr="00740D2B" w:rsidRDefault="003A4F4F" w:rsidP="00B17A97">
            <w:p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val="es-ES" w:eastAsia="es-ES"/>
              </w:rPr>
              <w:t>Asegurarse que no queden restos de jabón.</w:t>
            </w:r>
          </w:p>
        </w:tc>
        <w:tc>
          <w:tcPr>
            <w:tcW w:w="4759" w:type="dxa"/>
            <w:vMerge/>
            <w:vAlign w:val="center"/>
          </w:tcPr>
          <w:p w14:paraId="3D659F43" w14:textId="77777777" w:rsidR="003A4F4F" w:rsidRPr="00740D2B" w:rsidRDefault="003A4F4F" w:rsidP="003A4F4F">
            <w:pPr>
              <w:autoSpaceDE w:val="0"/>
              <w:autoSpaceDN w:val="0"/>
              <w:adjustRightInd w:val="0"/>
              <w:jc w:val="both"/>
              <w:rPr>
                <w:rFonts w:ascii="Arial Narrow" w:hAnsi="Arial Narrow" w:cs="Arial"/>
                <w:sz w:val="28"/>
                <w:szCs w:val="28"/>
                <w:lang w:val="es-ES" w:eastAsia="es-ES"/>
              </w:rPr>
            </w:pPr>
          </w:p>
        </w:tc>
      </w:tr>
      <w:tr w:rsidR="003A4F4F" w:rsidRPr="00740D2B" w14:paraId="6D3DE061" w14:textId="77777777" w:rsidTr="003D37ED">
        <w:tc>
          <w:tcPr>
            <w:tcW w:w="5353" w:type="dxa"/>
            <w:vAlign w:val="center"/>
          </w:tcPr>
          <w:p w14:paraId="3477C0BD" w14:textId="77777777" w:rsidR="003A4F4F" w:rsidRPr="00740D2B" w:rsidRDefault="003A4F4F" w:rsidP="003A4F4F">
            <w:pPr>
              <w:autoSpaceDE w:val="0"/>
              <w:autoSpaceDN w:val="0"/>
              <w:adjustRightInd w:val="0"/>
              <w:jc w:val="both"/>
              <w:rPr>
                <w:rFonts w:ascii="Arial Narrow" w:hAnsi="Arial Narrow" w:cs="Arial"/>
                <w:sz w:val="28"/>
                <w:szCs w:val="28"/>
                <w:lang w:val="es-ES" w:eastAsia="es-ES"/>
              </w:rPr>
            </w:pPr>
            <w:r w:rsidRPr="00740D2B">
              <w:rPr>
                <w:rFonts w:ascii="Arial Narrow" w:hAnsi="Arial Narrow" w:cs="Arial"/>
                <w:sz w:val="28"/>
                <w:szCs w:val="28"/>
                <w:lang w:eastAsia="es-ES"/>
              </w:rPr>
              <w:t xml:space="preserve">Secarse las manos con </w:t>
            </w:r>
            <w:r w:rsidRPr="00740D2B">
              <w:rPr>
                <w:rFonts w:ascii="Arial Narrow" w:hAnsi="Arial Narrow" w:cs="Arial"/>
                <w:sz w:val="28"/>
                <w:szCs w:val="28"/>
                <w:lang w:val="es-ES" w:eastAsia="es-ES"/>
              </w:rPr>
              <w:t xml:space="preserve"> </w:t>
            </w:r>
            <w:r w:rsidRPr="00740D2B">
              <w:rPr>
                <w:rFonts w:ascii="Arial Narrow" w:hAnsi="Arial Narrow" w:cs="Arial"/>
                <w:bCs/>
                <w:sz w:val="28"/>
                <w:szCs w:val="28"/>
                <w:lang w:val="es-ES" w:eastAsia="es-ES"/>
              </w:rPr>
              <w:t xml:space="preserve">toallas de papel (desechables) o el secador de manos </w:t>
            </w:r>
            <w:r w:rsidR="003D37ED" w:rsidRPr="00740D2B">
              <w:rPr>
                <w:rFonts w:ascii="Arial Narrow" w:hAnsi="Arial Narrow" w:cs="Arial"/>
                <w:bCs/>
                <w:sz w:val="28"/>
                <w:szCs w:val="28"/>
                <w:lang w:val="es-ES" w:eastAsia="es-ES"/>
              </w:rPr>
              <w:t>cuando efectué</w:t>
            </w:r>
            <w:r w:rsidRPr="00740D2B">
              <w:rPr>
                <w:rFonts w:ascii="Arial Narrow" w:hAnsi="Arial Narrow" w:cs="Arial"/>
                <w:bCs/>
                <w:sz w:val="28"/>
                <w:szCs w:val="28"/>
                <w:lang w:val="es-ES" w:eastAsia="es-ES"/>
              </w:rPr>
              <w:t xml:space="preserve"> </w:t>
            </w:r>
            <w:r w:rsidR="003D37ED" w:rsidRPr="00740D2B">
              <w:rPr>
                <w:rFonts w:ascii="Arial Narrow" w:hAnsi="Arial Narrow" w:cs="Arial"/>
                <w:bCs/>
                <w:sz w:val="28"/>
                <w:szCs w:val="28"/>
                <w:lang w:val="es-ES" w:eastAsia="es-ES"/>
              </w:rPr>
              <w:t xml:space="preserve">el lavado </w:t>
            </w:r>
            <w:r w:rsidRPr="00740D2B">
              <w:rPr>
                <w:rFonts w:ascii="Arial Narrow" w:hAnsi="Arial Narrow" w:cs="Arial"/>
                <w:bCs/>
                <w:sz w:val="28"/>
                <w:szCs w:val="28"/>
                <w:lang w:val="es-ES" w:eastAsia="es-ES"/>
              </w:rPr>
              <w:t>en el baño</w:t>
            </w:r>
            <w:r w:rsidRPr="00740D2B">
              <w:rPr>
                <w:rFonts w:ascii="Arial Narrow" w:hAnsi="Arial Narrow" w:cs="Arial"/>
                <w:sz w:val="28"/>
                <w:szCs w:val="28"/>
                <w:lang w:val="es-ES" w:eastAsia="es-ES"/>
              </w:rPr>
              <w:t xml:space="preserve"> </w:t>
            </w:r>
          </w:p>
        </w:tc>
        <w:tc>
          <w:tcPr>
            <w:tcW w:w="4759" w:type="dxa"/>
            <w:vMerge/>
            <w:vAlign w:val="center"/>
          </w:tcPr>
          <w:p w14:paraId="7129D784" w14:textId="77777777" w:rsidR="003A4F4F" w:rsidRPr="00740D2B" w:rsidRDefault="003A4F4F" w:rsidP="003A4F4F">
            <w:pPr>
              <w:autoSpaceDE w:val="0"/>
              <w:autoSpaceDN w:val="0"/>
              <w:adjustRightInd w:val="0"/>
              <w:jc w:val="both"/>
              <w:rPr>
                <w:rFonts w:ascii="Arial Narrow" w:hAnsi="Arial Narrow" w:cs="Arial"/>
                <w:sz w:val="28"/>
                <w:szCs w:val="28"/>
                <w:lang w:val="es-ES" w:eastAsia="es-ES"/>
              </w:rPr>
            </w:pPr>
          </w:p>
        </w:tc>
      </w:tr>
    </w:tbl>
    <w:p w14:paraId="79D5EC23" w14:textId="77777777" w:rsidR="003A4F4F" w:rsidRPr="00740D2B" w:rsidRDefault="003A4F4F" w:rsidP="003A4F4F">
      <w:pPr>
        <w:jc w:val="center"/>
        <w:rPr>
          <w:rFonts w:ascii="Arial Narrow" w:hAnsi="Arial Narrow" w:cs="Arial"/>
          <w:b/>
          <w:color w:val="00B050"/>
          <w:sz w:val="28"/>
          <w:szCs w:val="28"/>
        </w:rPr>
      </w:pPr>
    </w:p>
    <w:p w14:paraId="1ED0E125" w14:textId="77777777" w:rsidR="00946142" w:rsidRPr="00740D2B" w:rsidRDefault="00946142" w:rsidP="009B245C">
      <w:pPr>
        <w:jc w:val="center"/>
        <w:rPr>
          <w:rFonts w:ascii="Arial Narrow" w:hAnsi="Arial Narrow"/>
          <w:b/>
          <w:sz w:val="28"/>
          <w:szCs w:val="28"/>
        </w:rPr>
      </w:pPr>
    </w:p>
    <w:p w14:paraId="4E5A079B" w14:textId="77777777" w:rsidR="00494820" w:rsidRPr="00740D2B" w:rsidRDefault="00494820" w:rsidP="009B245C">
      <w:pPr>
        <w:jc w:val="center"/>
        <w:rPr>
          <w:rFonts w:ascii="Arial Narrow" w:hAnsi="Arial Narrow"/>
          <w:b/>
          <w:sz w:val="28"/>
          <w:szCs w:val="28"/>
        </w:rPr>
      </w:pPr>
    </w:p>
    <w:p w14:paraId="6EE2A3DE" w14:textId="77777777" w:rsidR="00494820" w:rsidRPr="00740D2B" w:rsidRDefault="00494820" w:rsidP="009B245C">
      <w:pPr>
        <w:jc w:val="center"/>
        <w:rPr>
          <w:rFonts w:ascii="Arial Narrow" w:hAnsi="Arial Narrow"/>
          <w:b/>
          <w:sz w:val="28"/>
          <w:szCs w:val="28"/>
        </w:rPr>
      </w:pPr>
    </w:p>
    <w:p w14:paraId="07B55E55" w14:textId="77777777" w:rsidR="00494820" w:rsidRPr="00740D2B" w:rsidRDefault="00494820" w:rsidP="009B245C">
      <w:pPr>
        <w:jc w:val="center"/>
        <w:rPr>
          <w:rFonts w:ascii="Arial Narrow" w:hAnsi="Arial Narrow"/>
          <w:b/>
          <w:sz w:val="28"/>
          <w:szCs w:val="28"/>
        </w:rPr>
      </w:pPr>
    </w:p>
    <w:p w14:paraId="53F09EE5" w14:textId="77777777" w:rsidR="00494820" w:rsidRPr="00740D2B" w:rsidRDefault="00494820" w:rsidP="009B245C">
      <w:pPr>
        <w:jc w:val="center"/>
        <w:rPr>
          <w:rFonts w:ascii="Arial Narrow" w:hAnsi="Arial Narrow"/>
          <w:b/>
          <w:sz w:val="28"/>
          <w:szCs w:val="28"/>
        </w:rPr>
      </w:pPr>
    </w:p>
    <w:p w14:paraId="510CA3FD" w14:textId="77777777" w:rsidR="00494820" w:rsidRPr="00740D2B" w:rsidRDefault="00494820" w:rsidP="009B245C">
      <w:pPr>
        <w:jc w:val="center"/>
        <w:rPr>
          <w:rFonts w:ascii="Arial Narrow" w:hAnsi="Arial Narrow"/>
          <w:b/>
          <w:sz w:val="28"/>
          <w:szCs w:val="28"/>
        </w:rPr>
      </w:pPr>
    </w:p>
    <w:p w14:paraId="6CFBF0DB" w14:textId="77777777" w:rsidR="00494820" w:rsidRPr="00740D2B" w:rsidRDefault="00494820" w:rsidP="009B245C">
      <w:pPr>
        <w:jc w:val="center"/>
        <w:rPr>
          <w:rFonts w:ascii="Arial Narrow" w:hAnsi="Arial Narrow"/>
          <w:b/>
          <w:sz w:val="28"/>
          <w:szCs w:val="28"/>
        </w:rPr>
      </w:pPr>
    </w:p>
    <w:p w14:paraId="68BD9434" w14:textId="1E2F6BE3" w:rsidR="00494820" w:rsidRPr="00740D2B" w:rsidRDefault="00494820" w:rsidP="00271D94">
      <w:pPr>
        <w:rPr>
          <w:rFonts w:ascii="Arial Narrow" w:hAnsi="Arial Narrow"/>
          <w:b/>
          <w:sz w:val="28"/>
          <w:szCs w:val="28"/>
        </w:rPr>
      </w:pPr>
    </w:p>
    <w:p w14:paraId="4BEB8653" w14:textId="43DFDA5C" w:rsidR="00494820" w:rsidRPr="00740D2B" w:rsidRDefault="00494820" w:rsidP="009B245C">
      <w:pPr>
        <w:jc w:val="center"/>
        <w:rPr>
          <w:rFonts w:ascii="Arial Narrow" w:hAnsi="Arial Narrow"/>
          <w:b/>
          <w:sz w:val="28"/>
          <w:szCs w:val="28"/>
        </w:rPr>
      </w:pPr>
    </w:p>
    <w:p w14:paraId="258D0C86" w14:textId="77777777" w:rsidR="003D37ED" w:rsidRPr="00740D2B" w:rsidRDefault="003D37ED" w:rsidP="00EE65AC">
      <w:pPr>
        <w:jc w:val="center"/>
        <w:rPr>
          <w:rFonts w:ascii="Arial Narrow" w:hAnsi="Arial Narrow"/>
          <w:b/>
          <w:sz w:val="28"/>
          <w:szCs w:val="28"/>
        </w:rPr>
      </w:pPr>
      <w:r w:rsidRPr="00740D2B">
        <w:rPr>
          <w:rFonts w:ascii="Arial Narrow" w:hAnsi="Arial Narrow"/>
          <w:b/>
          <w:sz w:val="28"/>
          <w:szCs w:val="28"/>
        </w:rPr>
        <w:t>ESPECIFICACIONES PASO A PASO</w:t>
      </w:r>
    </w:p>
    <w:p w14:paraId="2F263983" w14:textId="77777777" w:rsidR="00946142" w:rsidRPr="00740D2B" w:rsidRDefault="003D37ED" w:rsidP="009B245C">
      <w:pPr>
        <w:jc w:val="center"/>
        <w:rPr>
          <w:rFonts w:ascii="Arial Narrow" w:hAnsi="Arial Narrow"/>
          <w:b/>
          <w:sz w:val="28"/>
          <w:szCs w:val="28"/>
        </w:rPr>
      </w:pPr>
      <w:r w:rsidRPr="00740D2B">
        <w:rPr>
          <w:rFonts w:ascii="Arial Narrow" w:hAnsi="Arial Narrow"/>
          <w:b/>
          <w:color w:val="00B050"/>
          <w:sz w:val="28"/>
          <w:szCs w:val="28"/>
        </w:rPr>
        <w:t>(TENER EN CUENTA EL LAVADO HASTA LOS CODOS)</w:t>
      </w:r>
    </w:p>
    <w:p w14:paraId="68791F58" w14:textId="77777777" w:rsidR="009B245C" w:rsidRPr="00740D2B" w:rsidRDefault="003D37ED" w:rsidP="009B245C">
      <w:pPr>
        <w:rPr>
          <w:rFonts w:ascii="Arial Narrow" w:hAnsi="Arial Narrow"/>
          <w:b/>
          <w:sz w:val="28"/>
          <w:szCs w:val="28"/>
        </w:rPr>
      </w:pPr>
      <w:r w:rsidRPr="00740D2B">
        <w:rPr>
          <w:rFonts w:ascii="Arial Narrow" w:hAnsi="Arial Narrow"/>
          <w:noProof/>
          <w:sz w:val="28"/>
          <w:szCs w:val="28"/>
        </w:rPr>
        <w:drawing>
          <wp:anchor distT="0" distB="0" distL="114300" distR="114300" simplePos="0" relativeHeight="251663360" behindDoc="0" locked="0" layoutInCell="1" allowOverlap="1" wp14:anchorId="72CEFC2B" wp14:editId="09ACFFC6">
            <wp:simplePos x="0" y="0"/>
            <wp:positionH relativeFrom="column">
              <wp:posOffset>276225</wp:posOffset>
            </wp:positionH>
            <wp:positionV relativeFrom="paragraph">
              <wp:posOffset>73660</wp:posOffset>
            </wp:positionV>
            <wp:extent cx="6137910" cy="6392545"/>
            <wp:effectExtent l="0" t="0" r="0" b="8255"/>
            <wp:wrapSquare wrapText="bothSides"/>
            <wp:docPr id="7" name="Imagen 7" descr="http://www.prolimpie.com.mx/lavado%20de%20m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rolimpie.com.mx/lavado%20de%20mano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37910" cy="63925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B245C" w:rsidRPr="00740D2B" w:rsidSect="00842215">
      <w:headerReference w:type="default" r:id="rId10"/>
      <w:footerReference w:type="default" r:id="rId11"/>
      <w:pgSz w:w="12240" w:h="15840" w:code="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D9BD90" w14:textId="77777777" w:rsidR="00205F01" w:rsidRDefault="00205F01" w:rsidP="009B245C">
      <w:r>
        <w:separator/>
      </w:r>
    </w:p>
  </w:endnote>
  <w:endnote w:type="continuationSeparator" w:id="0">
    <w:p w14:paraId="1D74B628" w14:textId="77777777" w:rsidR="00205F01" w:rsidRDefault="00205F01" w:rsidP="009B2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8C7BF" w14:textId="77777777" w:rsidR="00740D2B" w:rsidRPr="00740D2B" w:rsidRDefault="00740D2B" w:rsidP="00740D2B">
    <w:pPr>
      <w:spacing w:line="259" w:lineRule="auto"/>
      <w:jc w:val="center"/>
      <w:rPr>
        <w:rFonts w:ascii="Arial" w:eastAsia="Calibri" w:hAnsi="Arial" w:cs="Arial"/>
        <w:sz w:val="22"/>
        <w:szCs w:val="22"/>
        <w:lang w:eastAsia="en-US"/>
      </w:rPr>
    </w:pPr>
    <w:r w:rsidRPr="00740D2B">
      <w:rPr>
        <w:rFonts w:ascii="Arial" w:eastAsia="Calibri" w:hAnsi="Arial" w:cs="Arial"/>
        <w:noProof/>
        <w:sz w:val="22"/>
        <w:szCs w:val="22"/>
      </w:rPr>
      <mc:AlternateContent>
        <mc:Choice Requires="wps">
          <w:drawing>
            <wp:anchor distT="0" distB="0" distL="114300" distR="114300" simplePos="0" relativeHeight="251662336" behindDoc="0" locked="0" layoutInCell="1" allowOverlap="1" wp14:anchorId="67946837" wp14:editId="436EF9E5">
              <wp:simplePos x="0" y="0"/>
              <wp:positionH relativeFrom="column">
                <wp:posOffset>214630</wp:posOffset>
              </wp:positionH>
              <wp:positionV relativeFrom="paragraph">
                <wp:posOffset>114935</wp:posOffset>
              </wp:positionV>
              <wp:extent cx="6309360" cy="0"/>
              <wp:effectExtent l="0" t="0" r="34290" b="19050"/>
              <wp:wrapNone/>
              <wp:docPr id="5" name="Conector recto 5"/>
              <wp:cNvGraphicFramePr/>
              <a:graphic xmlns:a="http://schemas.openxmlformats.org/drawingml/2006/main">
                <a:graphicData uri="http://schemas.microsoft.com/office/word/2010/wordprocessingShape">
                  <wps:wsp>
                    <wps:cNvCnPr/>
                    <wps:spPr>
                      <a:xfrm>
                        <a:off x="0" y="0"/>
                        <a:ext cx="6309360"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2A81581B" id="Conector recto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" strokecolor="#70ad47" strokeweight="1.5pt">
              <v:stroke joinstyle="miter"/>
            </v:line>
          </w:pict>
        </mc:Fallback>
      </mc:AlternateContent>
    </w:r>
  </w:p>
  <w:p w14:paraId="1553D370" w14:textId="372095F9" w:rsidR="00740D2B" w:rsidRPr="00740D2B" w:rsidRDefault="00740D2B" w:rsidP="00740D2B">
    <w:pPr>
      <w:spacing w:line="259" w:lineRule="auto"/>
      <w:jc w:val="center"/>
      <w:rPr>
        <w:rFonts w:ascii="Arial" w:eastAsia="Calibri" w:hAnsi="Arial" w:cs="Arial"/>
        <w:color w:val="202124"/>
        <w:spacing w:val="2"/>
        <w:sz w:val="18"/>
        <w:szCs w:val="18"/>
        <w:shd w:val="clear" w:color="auto" w:fill="FFFFFF"/>
        <w:lang w:eastAsia="en-US"/>
      </w:rPr>
    </w:pPr>
    <w:r w:rsidRPr="00740D2B">
      <w:rPr>
        <w:rFonts w:ascii="Arial" w:eastAsia="Calibri" w:hAnsi="Arial" w:cs="Arial"/>
        <w:color w:val="202124"/>
        <w:spacing w:val="2"/>
        <w:sz w:val="18"/>
        <w:szCs w:val="18"/>
        <w:shd w:val="clear" w:color="auto" w:fill="FFFFFF"/>
        <w:lang w:eastAsia="en-US"/>
      </w:rPr>
      <w:t xml:space="preserve"> </w:t>
    </w:r>
  </w:p>
  <w:p w14:paraId="142B674F" w14:textId="721A9DAD" w:rsidR="00AA19C3" w:rsidRPr="00740D2B" w:rsidRDefault="00740D2B" w:rsidP="00740D2B">
    <w:pPr>
      <w:tabs>
        <w:tab w:val="center" w:pos="4550"/>
        <w:tab w:val="left" w:pos="5818"/>
      </w:tabs>
      <w:spacing w:after="160" w:line="259" w:lineRule="auto"/>
      <w:rPr>
        <w:rFonts w:ascii="Calibri" w:eastAsia="Calibri" w:hAnsi="Calibri"/>
        <w:color w:val="BF8F00"/>
        <w:sz w:val="16"/>
        <w:lang w:eastAsia="en-US"/>
      </w:rPr>
    </w:pPr>
    <w:r w:rsidRPr="00740D2B">
      <w:rPr>
        <w:rFonts w:ascii="Calibri" w:eastAsia="Calibri" w:hAnsi="Calibri"/>
        <w:color w:val="BF8F00"/>
        <w:spacing w:val="60"/>
        <w:sz w:val="16"/>
        <w:lang w:val="es-ES" w:eastAsia="en-US"/>
      </w:rPr>
      <w:t>Página</w:t>
    </w:r>
    <w:r w:rsidRPr="00740D2B">
      <w:rPr>
        <w:rFonts w:ascii="Calibri" w:eastAsia="Calibri" w:hAnsi="Calibri"/>
        <w:color w:val="BF8F00"/>
        <w:sz w:val="16"/>
        <w:lang w:val="es-ES" w:eastAsia="en-US"/>
      </w:rPr>
      <w:t xml:space="preserve"> </w:t>
    </w:r>
    <w:r w:rsidRPr="00740D2B">
      <w:rPr>
        <w:rFonts w:ascii="Calibri" w:eastAsia="Calibri" w:hAnsi="Calibri"/>
        <w:color w:val="BF8F00"/>
        <w:sz w:val="16"/>
        <w:lang w:eastAsia="en-US"/>
      </w:rPr>
      <w:fldChar w:fldCharType="begin"/>
    </w:r>
    <w:r w:rsidRPr="00740D2B">
      <w:rPr>
        <w:rFonts w:ascii="Calibri" w:eastAsia="Calibri" w:hAnsi="Calibri"/>
        <w:color w:val="BF8F00"/>
        <w:sz w:val="16"/>
        <w:lang w:eastAsia="en-US"/>
      </w:rPr>
      <w:instrText>PAGE   \* MERGEFORMAT</w:instrText>
    </w:r>
    <w:r w:rsidRPr="00740D2B">
      <w:rPr>
        <w:rFonts w:ascii="Calibri" w:eastAsia="Calibri" w:hAnsi="Calibri"/>
        <w:color w:val="BF8F00"/>
        <w:sz w:val="16"/>
        <w:lang w:eastAsia="en-US"/>
      </w:rPr>
      <w:fldChar w:fldCharType="separate"/>
    </w:r>
    <w:r w:rsidRPr="00740D2B">
      <w:rPr>
        <w:rFonts w:ascii="Calibri" w:eastAsia="Calibri" w:hAnsi="Calibri"/>
        <w:noProof/>
        <w:color w:val="BF8F00"/>
        <w:sz w:val="16"/>
        <w:lang w:val="es-ES" w:eastAsia="en-US"/>
      </w:rPr>
      <w:t>1</w:t>
    </w:r>
    <w:r w:rsidRPr="00740D2B">
      <w:rPr>
        <w:rFonts w:ascii="Calibri" w:eastAsia="Calibri" w:hAnsi="Calibri"/>
        <w:color w:val="BF8F00"/>
        <w:sz w:val="16"/>
        <w:lang w:eastAsia="en-US"/>
      </w:rPr>
      <w:fldChar w:fldCharType="end"/>
    </w:r>
    <w:r w:rsidRPr="00740D2B">
      <w:rPr>
        <w:rFonts w:ascii="Calibri" w:eastAsia="Calibri" w:hAnsi="Calibri"/>
        <w:color w:val="BF8F00"/>
        <w:sz w:val="16"/>
        <w:lang w:val="es-ES" w:eastAsia="en-US"/>
      </w:rPr>
      <w:t xml:space="preserve"> | </w:t>
    </w:r>
    <w:r w:rsidRPr="00740D2B">
      <w:rPr>
        <w:rFonts w:ascii="Calibri" w:eastAsia="Calibri" w:hAnsi="Calibri"/>
        <w:color w:val="BF8F00"/>
        <w:sz w:val="16"/>
        <w:lang w:eastAsia="en-US"/>
      </w:rPr>
      <w:fldChar w:fldCharType="begin"/>
    </w:r>
    <w:r w:rsidRPr="00740D2B">
      <w:rPr>
        <w:rFonts w:ascii="Calibri" w:eastAsia="Calibri" w:hAnsi="Calibri"/>
        <w:color w:val="BF8F00"/>
        <w:sz w:val="16"/>
        <w:lang w:eastAsia="en-US"/>
      </w:rPr>
      <w:instrText>NUMPAGES  \* Arabic  \* MERGEFORMAT</w:instrText>
    </w:r>
    <w:r w:rsidRPr="00740D2B">
      <w:rPr>
        <w:rFonts w:ascii="Calibri" w:eastAsia="Calibri" w:hAnsi="Calibri"/>
        <w:color w:val="BF8F00"/>
        <w:sz w:val="16"/>
        <w:lang w:eastAsia="en-US"/>
      </w:rPr>
      <w:fldChar w:fldCharType="separate"/>
    </w:r>
    <w:r w:rsidRPr="00740D2B">
      <w:rPr>
        <w:rFonts w:ascii="Calibri" w:eastAsia="Calibri" w:hAnsi="Calibri"/>
        <w:noProof/>
        <w:color w:val="BF8F00"/>
        <w:sz w:val="16"/>
        <w:lang w:val="es-ES" w:eastAsia="en-US"/>
      </w:rPr>
      <w:t>3</w:t>
    </w:r>
    <w:r w:rsidRPr="00740D2B">
      <w:rPr>
        <w:rFonts w:ascii="Calibri" w:eastAsia="Calibri" w:hAnsi="Calibri"/>
        <w:color w:val="BF8F00"/>
        <w:sz w:val="16"/>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388DA" w14:textId="77777777" w:rsidR="00205F01" w:rsidRDefault="00205F01" w:rsidP="009B245C">
      <w:r>
        <w:separator/>
      </w:r>
    </w:p>
  </w:footnote>
  <w:footnote w:type="continuationSeparator" w:id="0">
    <w:p w14:paraId="20DF6582" w14:textId="77777777" w:rsidR="00205F01" w:rsidRDefault="00205F01" w:rsidP="009B2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0D204" w14:textId="28EA6E7A" w:rsidR="00271D94" w:rsidRDefault="00271D94">
    <w:pPr>
      <w:pStyle w:val="Encabezado"/>
    </w:pP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0"/>
      <w:gridCol w:w="2843"/>
      <w:gridCol w:w="2841"/>
      <w:gridCol w:w="1301"/>
      <w:gridCol w:w="1471"/>
    </w:tblGrid>
    <w:tr w:rsidR="00925E2C" w:rsidRPr="00DB0762" w14:paraId="3F82BBDF" w14:textId="77777777" w:rsidTr="00E84EE1">
      <w:trPr>
        <w:trHeight w:val="699"/>
        <w:jc w:val="center"/>
      </w:trPr>
      <w:tc>
        <w:tcPr>
          <w:tcW w:w="2109" w:type="dxa"/>
          <w:vMerge w:val="restart"/>
          <w:shd w:val="clear" w:color="auto" w:fill="auto"/>
          <w:vAlign w:val="center"/>
        </w:tcPr>
        <w:p w14:paraId="559B7DC5" w14:textId="77777777" w:rsidR="00925E2C" w:rsidRPr="00D3340E" w:rsidRDefault="00925E2C" w:rsidP="00925E2C">
          <w:pPr>
            <w:pStyle w:val="Encabezado"/>
            <w:ind w:left="62" w:right="52"/>
            <w:jc w:val="center"/>
            <w:rPr>
              <w:rFonts w:ascii="Arial" w:hAnsi="Arial" w:cs="Arial"/>
            </w:rPr>
          </w:pPr>
          <w:r>
            <w:rPr>
              <w:noProof/>
            </w:rPr>
            <w:drawing>
              <wp:anchor distT="0" distB="0" distL="114300" distR="114300" simplePos="0" relativeHeight="251666432" behindDoc="0" locked="0" layoutInCell="1" allowOverlap="1" wp14:anchorId="1E2F5794" wp14:editId="646B23E8">
                <wp:simplePos x="0" y="0"/>
                <wp:positionH relativeFrom="column">
                  <wp:posOffset>8890</wp:posOffset>
                </wp:positionH>
                <wp:positionV relativeFrom="paragraph">
                  <wp:posOffset>4445</wp:posOffset>
                </wp:positionV>
                <wp:extent cx="1209675" cy="645795"/>
                <wp:effectExtent l="0" t="0" r="0" b="1905"/>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6457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84" w:type="dxa"/>
          <w:gridSpan w:val="2"/>
          <w:shd w:val="clear" w:color="auto" w:fill="auto"/>
          <w:vAlign w:val="center"/>
        </w:tcPr>
        <w:p w14:paraId="4934CFF9" w14:textId="706C6774" w:rsidR="00925E2C" w:rsidRPr="00D3340E" w:rsidRDefault="00925E2C" w:rsidP="00925E2C">
          <w:pPr>
            <w:pStyle w:val="Encabezado"/>
            <w:jc w:val="center"/>
            <w:rPr>
              <w:rFonts w:ascii="Arial" w:hAnsi="Arial" w:cs="Arial"/>
              <w:b/>
              <w:bCs/>
            </w:rPr>
          </w:pPr>
          <w:r>
            <w:rPr>
              <w:rFonts w:ascii="Arial Narrow" w:hAnsi="Arial Narrow" w:cstheme="majorHAnsi"/>
              <w:b/>
              <w:sz w:val="36"/>
            </w:rPr>
            <w:t xml:space="preserve">INSTRUCTIVO </w:t>
          </w:r>
          <w:r>
            <w:rPr>
              <w:rFonts w:ascii="Arial Narrow" w:hAnsi="Arial Narrow" w:cstheme="majorHAnsi"/>
              <w:b/>
              <w:sz w:val="36"/>
            </w:rPr>
            <w:t>LAVADO DE MANOS</w:t>
          </w:r>
        </w:p>
      </w:tc>
      <w:tc>
        <w:tcPr>
          <w:tcW w:w="1301" w:type="dxa"/>
          <w:vMerge w:val="restart"/>
          <w:shd w:val="clear" w:color="auto" w:fill="auto"/>
          <w:vAlign w:val="center"/>
        </w:tcPr>
        <w:p w14:paraId="0A1B6265" w14:textId="77777777" w:rsidR="00925E2C" w:rsidRPr="00D3340E" w:rsidRDefault="00925E2C" w:rsidP="00925E2C">
          <w:pPr>
            <w:pStyle w:val="Encabezado"/>
            <w:ind w:right="127"/>
            <w:jc w:val="center"/>
            <w:rPr>
              <w:rFonts w:ascii="Arial" w:hAnsi="Arial" w:cs="Arial"/>
              <w:sz w:val="18"/>
            </w:rPr>
          </w:pPr>
        </w:p>
        <w:p w14:paraId="579A757C" w14:textId="1DF4396D" w:rsidR="00925E2C" w:rsidRPr="002B1134" w:rsidRDefault="00925E2C" w:rsidP="00925E2C">
          <w:pPr>
            <w:pStyle w:val="Encabezado"/>
            <w:ind w:left="64" w:right="-64"/>
            <w:rPr>
              <w:rFonts w:ascii="Arial" w:hAnsi="Arial" w:cs="Arial"/>
              <w:lang w:val="en-US"/>
            </w:rPr>
          </w:pPr>
          <w:r w:rsidRPr="002B1134">
            <w:rPr>
              <w:rFonts w:ascii="Arial" w:hAnsi="Arial" w:cs="Arial"/>
              <w:sz w:val="18"/>
              <w:szCs w:val="16"/>
              <w:lang w:val="en-US"/>
            </w:rPr>
            <w:t xml:space="preserve">CODIGO: SGI- </w:t>
          </w:r>
          <w:r>
            <w:rPr>
              <w:rFonts w:ascii="Arial" w:hAnsi="Arial" w:cs="Arial"/>
              <w:sz w:val="18"/>
              <w:szCs w:val="16"/>
              <w:lang w:val="en-US"/>
            </w:rPr>
            <w:t>OPR-PRO-00</w:t>
          </w:r>
          <w:r>
            <w:rPr>
              <w:rFonts w:ascii="Arial" w:hAnsi="Arial" w:cs="Arial"/>
              <w:sz w:val="18"/>
              <w:szCs w:val="16"/>
              <w:lang w:val="en-US"/>
            </w:rPr>
            <w:t>6</w:t>
          </w:r>
        </w:p>
      </w:tc>
      <w:tc>
        <w:tcPr>
          <w:tcW w:w="1471" w:type="dxa"/>
          <w:vMerge w:val="restart"/>
          <w:vAlign w:val="center"/>
        </w:tcPr>
        <w:p w14:paraId="5B9A0A1C" w14:textId="77777777" w:rsidR="00925E2C" w:rsidRPr="002B1134" w:rsidRDefault="00925E2C" w:rsidP="00925E2C">
          <w:pPr>
            <w:pStyle w:val="Encabezado"/>
            <w:jc w:val="center"/>
            <w:rPr>
              <w:rFonts w:ascii="Arial" w:hAnsi="Arial" w:cs="Arial"/>
              <w:sz w:val="18"/>
              <w:lang w:val="en-US"/>
            </w:rPr>
          </w:pPr>
          <w:r>
            <w:rPr>
              <w:noProof/>
            </w:rPr>
            <w:drawing>
              <wp:anchor distT="0" distB="0" distL="114300" distR="114300" simplePos="0" relativeHeight="251665408" behindDoc="0" locked="0" layoutInCell="1" allowOverlap="1" wp14:anchorId="3603ABE0" wp14:editId="2F24A306">
                <wp:simplePos x="0" y="0"/>
                <wp:positionH relativeFrom="column">
                  <wp:posOffset>-6350</wp:posOffset>
                </wp:positionH>
                <wp:positionV relativeFrom="paragraph">
                  <wp:posOffset>-15875</wp:posOffset>
                </wp:positionV>
                <wp:extent cx="766445" cy="654685"/>
                <wp:effectExtent l="0" t="0" r="0" b="5715"/>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766445" cy="6546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25E2C" w:rsidRPr="00D3340E" w14:paraId="4A86531D" w14:textId="77777777" w:rsidTr="00E84EE1">
      <w:tblPrEx>
        <w:tblCellMar>
          <w:left w:w="108" w:type="dxa"/>
          <w:right w:w="108" w:type="dxa"/>
        </w:tblCellMar>
      </w:tblPrEx>
      <w:trPr>
        <w:trHeight w:val="380"/>
        <w:jc w:val="center"/>
      </w:trPr>
      <w:tc>
        <w:tcPr>
          <w:tcW w:w="2109" w:type="dxa"/>
          <w:vMerge/>
          <w:shd w:val="clear" w:color="auto" w:fill="auto"/>
          <w:vAlign w:val="center"/>
        </w:tcPr>
        <w:p w14:paraId="156E42D7" w14:textId="77777777" w:rsidR="00925E2C" w:rsidRPr="002B1134" w:rsidRDefault="00925E2C" w:rsidP="00925E2C">
          <w:pPr>
            <w:pStyle w:val="Encabezado"/>
            <w:jc w:val="center"/>
            <w:rPr>
              <w:rFonts w:ascii="Arial" w:hAnsi="Arial" w:cs="Arial"/>
              <w:lang w:val="en-US"/>
            </w:rPr>
          </w:pPr>
        </w:p>
      </w:tc>
      <w:tc>
        <w:tcPr>
          <w:tcW w:w="2843" w:type="dxa"/>
          <w:shd w:val="clear" w:color="auto" w:fill="auto"/>
          <w:vAlign w:val="center"/>
        </w:tcPr>
        <w:p w14:paraId="4206EA01" w14:textId="77777777" w:rsidR="00925E2C" w:rsidRPr="00D3340E" w:rsidRDefault="00925E2C" w:rsidP="00925E2C">
          <w:pPr>
            <w:pStyle w:val="Encabezado"/>
            <w:jc w:val="center"/>
            <w:rPr>
              <w:rFonts w:ascii="Arial" w:hAnsi="Arial" w:cs="Arial"/>
              <w:sz w:val="18"/>
            </w:rPr>
          </w:pPr>
          <w:r w:rsidRPr="00D3340E">
            <w:rPr>
              <w:rFonts w:ascii="Arial" w:hAnsi="Arial" w:cs="Arial"/>
              <w:sz w:val="18"/>
            </w:rPr>
            <w:t>VERSION: 001</w:t>
          </w:r>
        </w:p>
      </w:tc>
      <w:tc>
        <w:tcPr>
          <w:tcW w:w="2840" w:type="dxa"/>
          <w:shd w:val="clear" w:color="auto" w:fill="auto"/>
          <w:vAlign w:val="center"/>
        </w:tcPr>
        <w:p w14:paraId="1E4BEF2C" w14:textId="77777777" w:rsidR="00925E2C" w:rsidRPr="00D3340E" w:rsidRDefault="00925E2C" w:rsidP="00925E2C">
          <w:pPr>
            <w:pStyle w:val="Encabezado"/>
            <w:jc w:val="center"/>
            <w:rPr>
              <w:rFonts w:ascii="Arial" w:hAnsi="Arial" w:cs="Arial"/>
              <w:sz w:val="18"/>
            </w:rPr>
          </w:pPr>
          <w:r w:rsidRPr="00D3340E">
            <w:rPr>
              <w:rFonts w:ascii="Arial" w:hAnsi="Arial" w:cs="Arial"/>
              <w:sz w:val="18"/>
            </w:rPr>
            <w:t>FECHA: AGOSTO 2022</w:t>
          </w:r>
        </w:p>
      </w:tc>
      <w:tc>
        <w:tcPr>
          <w:tcW w:w="1301" w:type="dxa"/>
          <w:vMerge/>
          <w:shd w:val="clear" w:color="auto" w:fill="auto"/>
          <w:vAlign w:val="center"/>
        </w:tcPr>
        <w:p w14:paraId="62233769" w14:textId="77777777" w:rsidR="00925E2C" w:rsidRPr="00D3340E" w:rsidRDefault="00925E2C" w:rsidP="00925E2C">
          <w:pPr>
            <w:pStyle w:val="Encabezado"/>
            <w:jc w:val="center"/>
            <w:rPr>
              <w:rFonts w:ascii="Arial" w:hAnsi="Arial" w:cs="Arial"/>
              <w:sz w:val="18"/>
            </w:rPr>
          </w:pPr>
        </w:p>
      </w:tc>
      <w:tc>
        <w:tcPr>
          <w:tcW w:w="1471" w:type="dxa"/>
          <w:vMerge/>
          <w:vAlign w:val="center"/>
        </w:tcPr>
        <w:p w14:paraId="7C119B78" w14:textId="77777777" w:rsidR="00925E2C" w:rsidRPr="00D3340E" w:rsidRDefault="00925E2C" w:rsidP="00925E2C">
          <w:pPr>
            <w:pStyle w:val="Encabezado"/>
            <w:jc w:val="center"/>
            <w:rPr>
              <w:rFonts w:ascii="Arial" w:hAnsi="Arial" w:cs="Arial"/>
              <w:sz w:val="18"/>
            </w:rPr>
          </w:pPr>
        </w:p>
      </w:tc>
    </w:tr>
  </w:tbl>
  <w:p w14:paraId="449CFCD0" w14:textId="77777777" w:rsidR="00925E2C" w:rsidRDefault="00925E2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7031B"/>
    <w:multiLevelType w:val="hybridMultilevel"/>
    <w:tmpl w:val="B204E6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45C"/>
    <w:rsid w:val="0001093E"/>
    <w:rsid w:val="00041021"/>
    <w:rsid w:val="00090054"/>
    <w:rsid w:val="000A3714"/>
    <w:rsid w:val="000D4344"/>
    <w:rsid w:val="000F6D75"/>
    <w:rsid w:val="00151009"/>
    <w:rsid w:val="00192E4B"/>
    <w:rsid w:val="001C7B2F"/>
    <w:rsid w:val="002054F6"/>
    <w:rsid w:val="00205F01"/>
    <w:rsid w:val="002108AC"/>
    <w:rsid w:val="00212108"/>
    <w:rsid w:val="002160B3"/>
    <w:rsid w:val="00216F6B"/>
    <w:rsid w:val="00237270"/>
    <w:rsid w:val="00271D94"/>
    <w:rsid w:val="00282A14"/>
    <w:rsid w:val="002A60CB"/>
    <w:rsid w:val="002B69E2"/>
    <w:rsid w:val="00317243"/>
    <w:rsid w:val="0032245A"/>
    <w:rsid w:val="00366504"/>
    <w:rsid w:val="00373718"/>
    <w:rsid w:val="003A0E49"/>
    <w:rsid w:val="003A4F4F"/>
    <w:rsid w:val="003B0A02"/>
    <w:rsid w:val="003C044C"/>
    <w:rsid w:val="003D37ED"/>
    <w:rsid w:val="003E1F1B"/>
    <w:rsid w:val="003E4311"/>
    <w:rsid w:val="00410A02"/>
    <w:rsid w:val="00413569"/>
    <w:rsid w:val="0042454A"/>
    <w:rsid w:val="00436AB2"/>
    <w:rsid w:val="00494820"/>
    <w:rsid w:val="004C44B7"/>
    <w:rsid w:val="004C4CBC"/>
    <w:rsid w:val="004D7966"/>
    <w:rsid w:val="004E2BFE"/>
    <w:rsid w:val="00583591"/>
    <w:rsid w:val="005B46FA"/>
    <w:rsid w:val="005C252D"/>
    <w:rsid w:val="00604E42"/>
    <w:rsid w:val="00611C30"/>
    <w:rsid w:val="0064087A"/>
    <w:rsid w:val="0066510F"/>
    <w:rsid w:val="006B198D"/>
    <w:rsid w:val="006B493D"/>
    <w:rsid w:val="006E6F69"/>
    <w:rsid w:val="0070334B"/>
    <w:rsid w:val="00740ADB"/>
    <w:rsid w:val="00740D2B"/>
    <w:rsid w:val="00742070"/>
    <w:rsid w:val="00787090"/>
    <w:rsid w:val="00790E25"/>
    <w:rsid w:val="00791A5B"/>
    <w:rsid w:val="007935A8"/>
    <w:rsid w:val="00795851"/>
    <w:rsid w:val="007D05C6"/>
    <w:rsid w:val="007F5F93"/>
    <w:rsid w:val="007F6F77"/>
    <w:rsid w:val="00804A31"/>
    <w:rsid w:val="00806909"/>
    <w:rsid w:val="00841690"/>
    <w:rsid w:val="00842215"/>
    <w:rsid w:val="00862EEA"/>
    <w:rsid w:val="00876451"/>
    <w:rsid w:val="008967DD"/>
    <w:rsid w:val="008E0AC1"/>
    <w:rsid w:val="00925E2C"/>
    <w:rsid w:val="009300B6"/>
    <w:rsid w:val="00946142"/>
    <w:rsid w:val="00975D5F"/>
    <w:rsid w:val="00986106"/>
    <w:rsid w:val="009B245C"/>
    <w:rsid w:val="00A0629F"/>
    <w:rsid w:val="00A16877"/>
    <w:rsid w:val="00A41E18"/>
    <w:rsid w:val="00A714B1"/>
    <w:rsid w:val="00A72AFB"/>
    <w:rsid w:val="00AA19C3"/>
    <w:rsid w:val="00AA25FA"/>
    <w:rsid w:val="00AD6C07"/>
    <w:rsid w:val="00AE7FC9"/>
    <w:rsid w:val="00B015A7"/>
    <w:rsid w:val="00B05675"/>
    <w:rsid w:val="00B10F58"/>
    <w:rsid w:val="00B42C86"/>
    <w:rsid w:val="00BA05B2"/>
    <w:rsid w:val="00BC544F"/>
    <w:rsid w:val="00BD0B8B"/>
    <w:rsid w:val="00BD2BA5"/>
    <w:rsid w:val="00BE4E23"/>
    <w:rsid w:val="00BF743B"/>
    <w:rsid w:val="00C57413"/>
    <w:rsid w:val="00C60183"/>
    <w:rsid w:val="00C62575"/>
    <w:rsid w:val="00C674F6"/>
    <w:rsid w:val="00C72203"/>
    <w:rsid w:val="00C75D83"/>
    <w:rsid w:val="00C81751"/>
    <w:rsid w:val="00C93AEE"/>
    <w:rsid w:val="00CD64FA"/>
    <w:rsid w:val="00D145D1"/>
    <w:rsid w:val="00D6759C"/>
    <w:rsid w:val="00D743B9"/>
    <w:rsid w:val="00D7590B"/>
    <w:rsid w:val="00DA551C"/>
    <w:rsid w:val="00DC2C1F"/>
    <w:rsid w:val="00DD7E89"/>
    <w:rsid w:val="00EA497A"/>
    <w:rsid w:val="00EC1C8D"/>
    <w:rsid w:val="00EC64D4"/>
    <w:rsid w:val="00EC7D57"/>
    <w:rsid w:val="00ED05AE"/>
    <w:rsid w:val="00EE65AC"/>
    <w:rsid w:val="00F67021"/>
    <w:rsid w:val="00FC5915"/>
    <w:rsid w:val="00FD1A7C"/>
    <w:rsid w:val="00FE32C2"/>
    <w:rsid w:val="00FF5B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C797A"/>
  <w15:docId w15:val="{98A7C9DB-9053-4EC8-B9C9-DB2AC1E17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45C"/>
    <w:pPr>
      <w:spacing w:after="0" w:line="240" w:lineRule="auto"/>
    </w:pPr>
    <w:rPr>
      <w:rFonts w:ascii="Times New Roman" w:eastAsia="Times New Roman" w:hAnsi="Times New Roman" w:cs="Times New Roman"/>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unhideWhenUsed/>
    <w:rsid w:val="009B245C"/>
    <w:pPr>
      <w:tabs>
        <w:tab w:val="center" w:pos="4419"/>
        <w:tab w:val="right" w:pos="8838"/>
      </w:tabs>
    </w:pPr>
  </w:style>
  <w:style w:type="character" w:customStyle="1" w:styleId="EncabezadoCar">
    <w:name w:val="Encabezado Car"/>
    <w:aliases w:val="h Car"/>
    <w:basedOn w:val="Fuentedeprrafopredeter"/>
    <w:link w:val="Encabezado"/>
    <w:rsid w:val="009B245C"/>
    <w:rPr>
      <w:rFonts w:ascii="Times New Roman" w:eastAsia="Times New Roman" w:hAnsi="Times New Roman" w:cs="Times New Roman"/>
      <w:sz w:val="24"/>
      <w:szCs w:val="24"/>
      <w:lang w:eastAsia="es-CO"/>
    </w:rPr>
  </w:style>
  <w:style w:type="paragraph" w:styleId="Piedepgina">
    <w:name w:val="footer"/>
    <w:basedOn w:val="Normal"/>
    <w:link w:val="PiedepginaCar"/>
    <w:unhideWhenUsed/>
    <w:rsid w:val="009B245C"/>
    <w:pPr>
      <w:tabs>
        <w:tab w:val="center" w:pos="4419"/>
        <w:tab w:val="right" w:pos="8838"/>
      </w:tabs>
    </w:pPr>
  </w:style>
  <w:style w:type="character" w:customStyle="1" w:styleId="PiedepginaCar">
    <w:name w:val="Pie de página Car"/>
    <w:basedOn w:val="Fuentedeprrafopredeter"/>
    <w:link w:val="Piedepgina"/>
    <w:uiPriority w:val="99"/>
    <w:rsid w:val="009B245C"/>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9B245C"/>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45C"/>
    <w:rPr>
      <w:rFonts w:ascii="Tahoma" w:eastAsia="Times New Roman" w:hAnsi="Tahoma" w:cs="Tahoma"/>
      <w:sz w:val="16"/>
      <w:szCs w:val="16"/>
      <w:lang w:eastAsia="es-CO"/>
    </w:rPr>
  </w:style>
  <w:style w:type="paragraph" w:styleId="Prrafodelista">
    <w:name w:val="List Paragraph"/>
    <w:basedOn w:val="Normal"/>
    <w:uiPriority w:val="34"/>
    <w:qFormat/>
    <w:rsid w:val="00842215"/>
    <w:pPr>
      <w:ind w:left="720"/>
      <w:contextualSpacing/>
    </w:pPr>
  </w:style>
  <w:style w:type="table" w:styleId="Tablaconcuadrcula">
    <w:name w:val="Table Grid"/>
    <w:basedOn w:val="Tablanormal"/>
    <w:uiPriority w:val="59"/>
    <w:rsid w:val="003A4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402</Words>
  <Characters>2211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YENNY VIVIANA CARDOZO DOMINGUEZ</cp:lastModifiedBy>
  <cp:revision>10</cp:revision>
  <cp:lastPrinted>2015-12-04T18:31:00Z</cp:lastPrinted>
  <dcterms:created xsi:type="dcterms:W3CDTF">2021-04-22T00:54:00Z</dcterms:created>
  <dcterms:modified xsi:type="dcterms:W3CDTF">2022-11-23T20:18:00Z</dcterms:modified>
</cp:coreProperties>
</file>